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D25F">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656BB06"/>
    <w:p w14:paraId="728DE23C"/>
    <w:p w14:paraId="244010EA"/>
    <w:p w14:paraId="4B7D6738"/>
    <w:p w14:paraId="79026373"/>
    <w:p w14:paraId="08122307"/>
    <w:p w14:paraId="24B52939"/>
    <w:p w14:paraId="5F4FB7FB"/>
    <w:p w14:paraId="3201A8A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淮北市企业服务中心</w:t>
      </w:r>
      <w:r>
        <w:rPr>
          <w:rFonts w:hint="eastAsia" w:ascii="TimesNewRoman" w:hAnsi="TimesNewRoman" w:eastAsia="华文中宋" w:cs="TimesNewRoman"/>
          <w:b/>
          <w:sz w:val="44"/>
          <w:szCs w:val="44"/>
        </w:rPr>
        <w:t>2025年</w:t>
      </w:r>
    </w:p>
    <w:p w14:paraId="0F2614D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9D90301"/>
    <w:p w14:paraId="2149BC23"/>
    <w:p w14:paraId="07A8D70E"/>
    <w:p w14:paraId="2DAEFA27"/>
    <w:p w14:paraId="7644860C"/>
    <w:p w14:paraId="4CB1511D"/>
    <w:p w14:paraId="75B7550B"/>
    <w:p w14:paraId="019187A7"/>
    <w:p w14:paraId="244115BD"/>
    <w:p w14:paraId="527D3CC4"/>
    <w:p w14:paraId="2FCCEB8F"/>
    <w:p w14:paraId="340D7A5F"/>
    <w:p w14:paraId="4373A80C"/>
    <w:p w14:paraId="7C32B6C8"/>
    <w:p w14:paraId="333AA374"/>
    <w:p w14:paraId="72455F6E"/>
    <w:p w14:paraId="6437E803"/>
    <w:p w14:paraId="0A01DB13"/>
    <w:p w14:paraId="3D17E779"/>
    <w:p w14:paraId="1D37E3FB"/>
    <w:p w14:paraId="1F9EA295"/>
    <w:p w14:paraId="4095078F"/>
    <w:p w14:paraId="489D63F1">
      <w:pPr>
        <w:pStyle w:val="5"/>
        <w:adjustRightInd w:val="0"/>
        <w:snapToGrid w:val="0"/>
        <w:spacing w:line="560" w:lineRule="exact"/>
        <w:jc w:val="center"/>
        <w:rPr>
          <w:rFonts w:ascii="TimesNewRoman" w:hAnsi="TimesNewRoman" w:eastAsia="黑体" w:cs="TimesNewRoman"/>
          <w:bCs/>
          <w:sz w:val="44"/>
          <w:szCs w:val="44"/>
        </w:rPr>
      </w:pPr>
    </w:p>
    <w:p w14:paraId="11F085F9">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64857A4"/>
    <w:p w14:paraId="06FEE5FE"/>
    <w:p w14:paraId="4922E036">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33B456A"/>
    <w:p w14:paraId="1A0AB1A5">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76D19A3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8A6217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246749B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2351190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5083394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2025年收支总表</w:t>
      </w:r>
    </w:p>
    <w:p w14:paraId="5CB885E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2025年收入总表</w:t>
      </w:r>
    </w:p>
    <w:p w14:paraId="58731F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2025年支出总表</w:t>
      </w:r>
    </w:p>
    <w:p w14:paraId="79DAC76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2025年财政拨款收支总表</w:t>
      </w:r>
    </w:p>
    <w:p w14:paraId="4B95FC3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2025年一般公共预算支出表</w:t>
      </w:r>
    </w:p>
    <w:p w14:paraId="107EB25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2025年一般公共预算基本支出表</w:t>
      </w:r>
    </w:p>
    <w:p w14:paraId="633DA91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2025年政府性基金预算支出表</w:t>
      </w:r>
    </w:p>
    <w:p w14:paraId="6DF9B59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2025年国有资本经营预算支出表</w:t>
      </w:r>
    </w:p>
    <w:p w14:paraId="1702F79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2025年项目支出表</w:t>
      </w:r>
    </w:p>
    <w:p w14:paraId="0A485DC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2025年政府采购支出表</w:t>
      </w:r>
    </w:p>
    <w:p w14:paraId="63834A3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2025年政府购买服务支出表</w:t>
      </w:r>
    </w:p>
    <w:p w14:paraId="59E422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淮北市企业服务中心</w:t>
      </w:r>
      <w:r>
        <w:rPr>
          <w:rFonts w:ascii="TimesNewRoman" w:hAnsi="TimesNewRoman" w:eastAsia="仿宋_GB2312" w:cs="TimesNewRoman"/>
          <w:bCs/>
          <w:sz w:val="32"/>
          <w:szCs w:val="32"/>
        </w:rPr>
        <w:t>2025年通用资产配置支出表</w:t>
      </w:r>
    </w:p>
    <w:p w14:paraId="028D447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724C746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2D268D3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F7BDC7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4FEBC0C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D41211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B9860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893DA5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7ABF7CE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10122F3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DB3C8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541EC5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69225C70">
      <w:pPr>
        <w:pStyle w:val="5"/>
        <w:adjustRightInd w:val="0"/>
        <w:snapToGrid w:val="0"/>
        <w:spacing w:line="40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第四部分 名词解释</w:t>
      </w:r>
    </w:p>
    <w:p w14:paraId="19F8D2A3">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69C670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2025年部门预算纳入绩效考评项目表</w:t>
      </w:r>
    </w:p>
    <w:p w14:paraId="39C37E5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bCs/>
          <w:sz w:val="32"/>
          <w:szCs w:val="32"/>
        </w:rPr>
        <w:t>2025年部门预算专项资金管理清单（专栏公开）</w:t>
      </w:r>
    </w:p>
    <w:p w14:paraId="4544593B">
      <w:pPr>
        <w:pStyle w:val="5"/>
        <w:adjustRightInd w:val="0"/>
        <w:snapToGrid w:val="0"/>
        <w:spacing w:line="400" w:lineRule="exact"/>
        <w:ind w:firstLine="800" w:firstLineChars="250"/>
        <w:rPr>
          <w:rFonts w:ascii="TimesNewRoman" w:hAnsi="TimesNewRoman" w:eastAsia="仿宋_GB2312" w:cs="TimesNewRoman"/>
          <w:bCs/>
          <w:sz w:val="32"/>
          <w:szCs w:val="32"/>
        </w:rPr>
      </w:pPr>
    </w:p>
    <w:p w14:paraId="0C15998B">
      <w:pPr>
        <w:pStyle w:val="5"/>
        <w:adjustRightInd w:val="0"/>
        <w:snapToGrid w:val="0"/>
        <w:spacing w:line="560" w:lineRule="exact"/>
        <w:jc w:val="center"/>
        <w:rPr>
          <w:rFonts w:hint="eastAsia" w:ascii="TimesNewRoman" w:hAnsi="TimesNewRoman" w:eastAsia="黑体" w:cs="TimesNewRoman"/>
          <w:bCs/>
          <w:sz w:val="36"/>
          <w:szCs w:val="36"/>
        </w:rPr>
      </w:pPr>
    </w:p>
    <w:p w14:paraId="4EF72925">
      <w:pPr>
        <w:pStyle w:val="5"/>
        <w:adjustRightInd w:val="0"/>
        <w:snapToGrid w:val="0"/>
        <w:spacing w:line="560" w:lineRule="exact"/>
        <w:jc w:val="center"/>
        <w:rPr>
          <w:rFonts w:hint="eastAsia" w:ascii="TimesNewRoman" w:hAnsi="TimesNewRoman" w:eastAsia="黑体" w:cs="TimesNewRoman"/>
          <w:bCs/>
          <w:sz w:val="36"/>
          <w:szCs w:val="36"/>
        </w:rPr>
      </w:pPr>
    </w:p>
    <w:p w14:paraId="6EABB407">
      <w:pPr>
        <w:pStyle w:val="5"/>
        <w:adjustRightInd w:val="0"/>
        <w:snapToGrid w:val="0"/>
        <w:spacing w:line="560" w:lineRule="exact"/>
        <w:jc w:val="center"/>
        <w:rPr>
          <w:rFonts w:hint="eastAsia" w:ascii="TimesNewRoman" w:hAnsi="TimesNewRoman" w:eastAsia="黑体" w:cs="TimesNewRoman"/>
          <w:bCs/>
          <w:sz w:val="36"/>
          <w:szCs w:val="36"/>
        </w:rPr>
      </w:pPr>
    </w:p>
    <w:p w14:paraId="5F2EBD47">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475F3B34"/>
    <w:p w14:paraId="423188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B7FDEF4">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受</w:t>
      </w:r>
      <w:r>
        <w:rPr>
          <w:rFonts w:hint="eastAsia" w:ascii="TimesNewRoman" w:hAnsi="TimesNewRoman" w:eastAsia="仿宋_GB2312" w:cs="TimesNewRoman"/>
          <w:bCs/>
          <w:sz w:val="32"/>
          <w:szCs w:val="32"/>
          <w:lang w:val="en-US" w:eastAsia="zh-CN"/>
        </w:rPr>
        <w:t>淮北市工业和信息化局</w:t>
      </w:r>
      <w:r>
        <w:rPr>
          <w:rFonts w:hint="eastAsia" w:ascii="TimesNewRoman" w:hAnsi="TimesNewRoman" w:eastAsia="仿宋_GB2312" w:cs="TimesNewRoman"/>
          <w:bCs/>
          <w:sz w:val="32"/>
          <w:szCs w:val="32"/>
        </w:rPr>
        <w:t>委委托，负责研究拟定工业行业发展规划、行业规章和规范，引导行业合理布局，促进行业结构调整;汇集、分析和发布行业经济技术和市场信息，提供信息咨询服务;负责原机电、冶化、轻工协会机关离退休人员及行业市属企业离休干部的管理服务工作。</w:t>
      </w:r>
    </w:p>
    <w:p w14:paraId="4E7C1E9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37D6389B">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淮北市企业服务中心</w:t>
      </w:r>
      <w:r>
        <w:rPr>
          <w:rFonts w:hint="eastAsia" w:ascii="TimesNewRoman" w:hAnsi="TimesNewRoman" w:eastAsia="仿宋_GB2312" w:cs="TimesNewRoman"/>
          <w:sz w:val="32"/>
          <w:szCs w:val="32"/>
        </w:rPr>
        <w:t>2025年度部门预算仅包括本级预算，无其他下属单位预算。</w:t>
      </w:r>
    </w:p>
    <w:p w14:paraId="71BD45D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DA26FAD">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深入学习贯彻党的十九大精神。按照市经信局统一部署，深入学习贯彻党的十九大及十九届二中、三中、四中、五中、六中全会及十九大精神，做到统一思想，步调一致，严肃政治纪律和组织纪律，坚定不移地贯彻市委、市政府和市经信局的重要决策，自觉加强学法，做到知法、懂法，加强法制观念，做到依法行政，为促进我市工业经济又好又快发展做出应有的贡献。</w:t>
      </w:r>
    </w:p>
    <w:p w14:paraId="3A00C368">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进一步抓好党风廉政建设工作。认真贯彻执行中央八项规定，切实抓好风险防控；进一步加强理想信念、从政道德、优良传统、思想作风和党纪政纪教育，教育干部职工树立正确的世界观、人生观和价值观；切实抓好落实党风廉政建设责任制工作的领导，加强监督，把党风廉政建设责任制落到实处。</w:t>
      </w:r>
    </w:p>
    <w:p w14:paraId="46E85E1F">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进一步抓好机关效能建设工作。进一步巩固“不忘初心、牢记使命”主题教育成果，坚决贯彻党的群众路线方针政策，紧密结合行办自身实际，进一步完善行办各项规章制度，积极推进机关效能建设，从工作程序上和实体内容上规范从政行为，努力提高办事效率；进一步加强政治理论、专业知识、法律法规等内容的学习，不断提高机关全体人员的整体素质，提升工作水平；进一步增强创新意识，勇于解放思想、开拓创新，开创行办工作新局面。</w:t>
      </w:r>
    </w:p>
    <w:p w14:paraId="0B2624F7">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进一步做好行业管理工作。进一步围绕市委市政府提出的打造精良产业、实现转型发展的目标任务，广泛深入开展调研，及时准确收集各方面信息，准确把握行业发展态势，为政府决策提供依据；进一步加强行业统计分析工作，夯实基础管理工作。加强与市、县（区）相关部门和重点企业的联系，跟踪掌握重点行业、企业生产经营情况和重点项目建设情况，完善行业管理基础档案；加大对企业的指导和服务力度，及时掌握国家新出台的产业政策，为企业发展提供及时、准确的信息和高效快捷的服务。</w:t>
      </w:r>
    </w:p>
    <w:p w14:paraId="4C5AED10">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进一步做好老干部管理服务工作。认真落实国家及省市老干部工作政策，进一步完善老干部管理服务工作机制，细化管理和服务措施；及时了解掌握老干部工作遇到的新情况和新问题，掌握老干部的身体和生活情况，尤其是对特困家庭，积极帮助解决生活困难。重视支持老干部党支部建设，积极向老干部传达贯彻党的路线方针政策和市委市政府重大决策，通报有关工作情况，使老干部们能够切身感受到党和组织的关怀和温暖。</w:t>
      </w:r>
    </w:p>
    <w:p w14:paraId="1FBF3483"/>
    <w:p w14:paraId="32295AD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1D51CC84">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4B47D91">
      <w:r>
        <w:t xml:space="preserve">                                        </w:t>
      </w:r>
    </w:p>
    <w:p w14:paraId="4B2B357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1EEF9D6D"/>
    <w:p w14:paraId="0F87A1B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531993D0">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淮北市企业服务中心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淮北市企业服务中心</w:t>
      </w:r>
      <w:r>
        <w:rPr>
          <w:rFonts w:hint="eastAsia" w:ascii="TimesNewRoman" w:hAnsi="TimesNewRoman" w:eastAsia="仿宋_GB2312" w:cs="TimesNewRoman"/>
          <w:sz w:val="32"/>
          <w:szCs w:val="32"/>
        </w:rPr>
        <w:t>2025年收支总预算657.86万元，收入全部是一般公共预算拨款收入657.86万元，支出包括：社会保障和就业支出、卫生健康支出、资源勘探工业信息等支出、住房保障支出。</w:t>
      </w:r>
    </w:p>
    <w:p w14:paraId="535FA0B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7BA54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rPr>
        <w:t>657.86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657.86</w:t>
      </w:r>
      <w:r>
        <w:rPr>
          <w:rFonts w:hint="eastAsia" w:ascii="TimesNewRoman" w:hAnsi="TimesNewRoman" w:eastAsia="仿宋_GB2312" w:cs="TimesNewRoman"/>
          <w:kern w:val="0"/>
          <w:sz w:val="32"/>
          <w:szCs w:val="32"/>
        </w:rPr>
        <w:t>万元。</w:t>
      </w:r>
    </w:p>
    <w:p w14:paraId="1357304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657.86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rPr>
        <w:t>657.86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26.87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节约开支，压缩经费，人员变动</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%，原因主要是本</w:t>
      </w:r>
      <w:r>
        <w:rPr>
          <w:rFonts w:hint="eastAsia" w:ascii="TimesNewRoman" w:hAnsi="TimesNewRoman" w:eastAsia="仿宋_GB2312" w:cs="TimesNewRoman"/>
          <w:kern w:val="0"/>
          <w:sz w:val="32"/>
          <w:szCs w:val="32"/>
          <w:lang w:val="en-US" w:eastAsia="zh-CN"/>
        </w:rPr>
        <w:t>单位</w:t>
      </w:r>
      <w:r>
        <w:rPr>
          <w:rFonts w:hint="eastAsia" w:ascii="TimesNewRoman" w:hAnsi="TimesNewRoman" w:eastAsia="仿宋_GB2312" w:cs="TimesNewRoman"/>
          <w:kern w:val="0"/>
          <w:sz w:val="32"/>
          <w:szCs w:val="32"/>
        </w:rPr>
        <w:t>无政府性基金预算拨款收入；财政专户管理资金收入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%，原因主要是本</w:t>
      </w:r>
      <w:r>
        <w:rPr>
          <w:rFonts w:hint="eastAsia" w:ascii="TimesNewRoman" w:hAnsi="TimesNewRoman" w:eastAsia="仿宋_GB2312" w:cs="TimesNewRoman"/>
          <w:kern w:val="0"/>
          <w:sz w:val="32"/>
          <w:szCs w:val="32"/>
          <w:lang w:val="en-US" w:eastAsia="zh-CN"/>
        </w:rPr>
        <w:t>单位</w:t>
      </w:r>
      <w:r>
        <w:rPr>
          <w:rFonts w:hint="eastAsia" w:ascii="TimesNewRoman" w:hAnsi="TimesNewRoman" w:eastAsia="仿宋_GB2312" w:cs="TimesNewRoman"/>
          <w:kern w:val="0"/>
          <w:sz w:val="32"/>
          <w:szCs w:val="32"/>
        </w:rPr>
        <w:t>无财政专户管理资金收入。</w:t>
      </w:r>
    </w:p>
    <w:p w14:paraId="42E0B4B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3B9C52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rPr>
        <w:t>657.86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26.87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人员变动</w:t>
      </w:r>
      <w:r>
        <w:rPr>
          <w:rFonts w:hint="eastAsia" w:ascii="仿宋_GB2312" w:hAnsi="仿宋" w:eastAsia="仿宋_GB2312"/>
          <w:sz w:val="32"/>
          <w:szCs w:val="32"/>
          <w:lang w:eastAsia="zh-CN"/>
        </w:rPr>
        <w:t>，</w:t>
      </w:r>
      <w:r>
        <w:rPr>
          <w:rFonts w:hint="eastAsia" w:ascii="仿宋_GB2312" w:hAnsi="仿宋" w:eastAsia="仿宋_GB2312"/>
          <w:sz w:val="32"/>
          <w:szCs w:val="32"/>
        </w:rPr>
        <w:t>节约开支，压缩经费</w:t>
      </w:r>
      <w:r>
        <w:rPr>
          <w:rFonts w:hint="eastAsia" w:ascii="TimesNewRoman" w:hAnsi="TimesNewRoman" w:eastAsia="仿宋_GB2312" w:cs="TimesNewRoman"/>
          <w:kern w:val="0"/>
          <w:sz w:val="32"/>
          <w:szCs w:val="32"/>
        </w:rPr>
        <w:t>。其中，基本支出649.56万元，占98.7</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%，主要用于保障机构日常运转、完成日常工作任务；项目支出8.3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万元，占1.26%，主要用于</w:t>
      </w:r>
      <w:r>
        <w:rPr>
          <w:rFonts w:hint="eastAsia" w:ascii="仿宋_GB2312" w:hAnsi="仿宋" w:eastAsia="仿宋_GB2312"/>
          <w:sz w:val="32"/>
          <w:szCs w:val="32"/>
        </w:rPr>
        <w:t>办公大楼运行等工作经费、企业离休人员管理服务费、行业职能和管理服务费</w:t>
      </w:r>
      <w:r>
        <w:rPr>
          <w:rFonts w:hint="eastAsia" w:ascii="TimesNewRoman" w:hAnsi="TimesNewRoman" w:eastAsia="仿宋_GB2312" w:cs="TimesNewRoman"/>
          <w:kern w:val="0"/>
          <w:sz w:val="32"/>
          <w:szCs w:val="32"/>
        </w:rPr>
        <w:t>。</w:t>
      </w:r>
    </w:p>
    <w:p w14:paraId="7AE5857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88537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2025年财政拨款收支预算657.86万元。收入按资金来源分为：一般公共预算拨款657.86万元、政府性基金预算拨款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万元；按资金年度分为：本年财政拨款收入657.86万元。支出按功能分类分为：社会保障和就业支出433.0</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万元，占65.83%；卫生健康支出27.48万元，占4.18%；资源勘探工业信息等支出166.6</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万元，占25.33%；住房保障支出30.6</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万元，占4.6</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p>
    <w:p w14:paraId="5E6A0EB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1D36062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82F06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2025年一般公共预算支出657.86万元，比2024年预算减少</w:t>
      </w:r>
      <w:r>
        <w:rPr>
          <w:rFonts w:hint="eastAsia" w:ascii="TimesNewRoman" w:hAnsi="TimesNewRoman" w:eastAsia="仿宋_GB2312" w:cs="TimesNewRoman"/>
          <w:kern w:val="0"/>
          <w:sz w:val="32"/>
          <w:szCs w:val="32"/>
          <w:lang w:val="en-US" w:eastAsia="zh-CN"/>
        </w:rPr>
        <w:t>26.87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3.92</w:t>
      </w:r>
      <w:r>
        <w:rPr>
          <w:rFonts w:hint="eastAsia" w:ascii="TimesNewRoman" w:hAnsi="TimesNewRoman" w:eastAsia="仿宋_GB2312" w:cs="TimesNewRoman"/>
          <w:kern w:val="0"/>
          <w:sz w:val="32"/>
          <w:szCs w:val="32"/>
        </w:rPr>
        <w:t>%，主要原因：一是</w:t>
      </w:r>
      <w:r>
        <w:rPr>
          <w:rFonts w:hint="eastAsia" w:ascii="仿宋_GB2312" w:hAnsi="仿宋" w:eastAsia="仿宋_GB2312"/>
          <w:sz w:val="32"/>
          <w:szCs w:val="32"/>
        </w:rPr>
        <w:t>节约开支，压缩经费</w:t>
      </w:r>
      <w:r>
        <w:rPr>
          <w:rFonts w:hint="eastAsia" w:ascii="TimesNewRoman" w:hAnsi="TimesNewRoman" w:eastAsia="仿宋_GB2312" w:cs="TimesNewRoman"/>
          <w:kern w:val="0"/>
          <w:sz w:val="32"/>
          <w:szCs w:val="32"/>
        </w:rPr>
        <w:t>；二是人员变动。</w:t>
      </w:r>
    </w:p>
    <w:p w14:paraId="6BEEED08">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A4C46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社会保障和就业支出433.0</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万元，占65.83%；卫生健康支出27.48万元，占4.18%；资源勘探工业信息等支出166.6</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万元，占25.33%；住房保障支出30.6</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万元，占4.6</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p>
    <w:p w14:paraId="0E35B60A">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3A54FF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、社会保障和就业支出（类）行政事业单位养老支出（款）行政单位离退休（项）2025年预算345.15万元，比2024年预算减少18.6</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万元，下降5.1</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%，原因主要是人员变动。</w:t>
      </w:r>
    </w:p>
    <w:p w14:paraId="41A4B1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、社会保障和就业支出（类）行政事业单位养老支出（款）机关事业单位基本养老保险缴费支出（项）2025年预算20.6</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万元，比2024年预算增加0.5</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万元，增长2.78%，原因主要是人员变动。</w:t>
      </w:r>
    </w:p>
    <w:p w14:paraId="2B8118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、社会保障和就业支出（类）行政事业单位养老支出（款）机关事业单位职业年金缴费支出（项）2025年预算10.33万元，比2024年预算增加0.2</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万元，增长2.78%，原因主要是人员变动。</w:t>
      </w:r>
    </w:p>
    <w:p w14:paraId="7221A0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、社会保障和就业支出（类）其他社会保障和就业支出（款）其他社会保障和就业支出（项）2025年预算56.9</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万元，比2024年预算减少3.67万元，下降6.0</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%，原因主要是人员变动。</w:t>
      </w:r>
    </w:p>
    <w:p w14:paraId="40E83C0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、卫生健康支出（类）行政事业单位医疗（款）行政单位医疗（项）2025年预算6.8</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万元，比2024年预算减少0.9</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万元，下降11.90%，原因主要是人员变动。</w:t>
      </w:r>
    </w:p>
    <w:p w14:paraId="3EFB2DD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、卫生健康支出（类）行政事业单位医疗（款）公务员医疗补助（项）2025年预算20.6</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0.20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0.98</w:t>
      </w:r>
      <w:r>
        <w:rPr>
          <w:rFonts w:hint="eastAsia" w:ascii="TimesNewRoman" w:hAnsi="TimesNewRoman" w:eastAsia="仿宋_GB2312" w:cs="TimesNewRoman"/>
          <w:kern w:val="0"/>
          <w:sz w:val="32"/>
          <w:szCs w:val="32"/>
        </w:rPr>
        <w:t>%，原因主要是人员变动。</w:t>
      </w:r>
    </w:p>
    <w:p w14:paraId="05EED7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、资源勘探工业信息等支出（类）工业和信息产业（款）行政运行（项）2025年预算151.14万元，比2024年预算增加151.14万元，增长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%，原因主要是功能科目调整。</w:t>
      </w:r>
    </w:p>
    <w:p w14:paraId="36760A7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、资源勘探工业信息等支出（类）工业和信息产业（款）一般行政管理事务（项）2025年预算8.3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万元，比2024年预算增加8.3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%，原因主要是功能科目调整。</w:t>
      </w:r>
    </w:p>
    <w:p w14:paraId="1255015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、资源勘探工业信息等支出（类）工业和信息产业（款）事业运行（项）2025年预算7.2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万元，比2024年预算增加7.2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%，原因主要是功能科目调整。</w:t>
      </w:r>
    </w:p>
    <w:p w14:paraId="1ADBB0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、住房保障支出（类）住房改革支出（款）住房公积金（项）2025年预算18.3</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万元，比2024年预算减少1.73万元，下降8.6</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%，原因主要是人员变动、</w:t>
      </w:r>
      <w:r>
        <w:rPr>
          <w:rFonts w:hint="eastAsia" w:ascii="仿宋_GB2312" w:eastAsia="仿宋_GB2312"/>
          <w:sz w:val="32"/>
          <w:szCs w:val="32"/>
        </w:rPr>
        <w:t>基数调整</w:t>
      </w:r>
      <w:r>
        <w:rPr>
          <w:rFonts w:hint="eastAsia" w:ascii="TimesNewRoman" w:hAnsi="TimesNewRoman" w:eastAsia="仿宋_GB2312" w:cs="TimesNewRoman"/>
          <w:kern w:val="0"/>
          <w:sz w:val="32"/>
          <w:szCs w:val="32"/>
        </w:rPr>
        <w:t>。</w:t>
      </w:r>
    </w:p>
    <w:p w14:paraId="3802AB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、住房保障支出（类）住房改革支出（款）提租补贴（项）2025年预算</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增加4.60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增长100.00</w:t>
      </w:r>
      <w:r>
        <w:rPr>
          <w:rFonts w:hint="eastAsia" w:ascii="TimesNewRoman" w:hAnsi="TimesNewRoman" w:eastAsia="仿宋_GB2312" w:cs="TimesNewRoman"/>
          <w:kern w:val="0"/>
          <w:sz w:val="32"/>
          <w:szCs w:val="32"/>
        </w:rPr>
        <w:t>%，原因主要是功能科目调整。</w:t>
      </w:r>
    </w:p>
    <w:p w14:paraId="6199CB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、住房保障支出（类）住房改革支出（款）购房补贴（项）2025年预算7.66万元，比2024年预算减少0.72万元，下降8.6</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%，原因主要是人员变动、</w:t>
      </w:r>
      <w:r>
        <w:rPr>
          <w:rFonts w:hint="eastAsia" w:ascii="仿宋_GB2312" w:eastAsia="仿宋_GB2312"/>
          <w:sz w:val="32"/>
          <w:szCs w:val="32"/>
        </w:rPr>
        <w:t>基数调整</w:t>
      </w:r>
      <w:r>
        <w:rPr>
          <w:rFonts w:hint="eastAsia" w:ascii="TimesNewRoman" w:hAnsi="TimesNewRoman" w:eastAsia="仿宋_GB2312" w:cs="TimesNewRoman"/>
          <w:kern w:val="0"/>
          <w:sz w:val="32"/>
          <w:szCs w:val="32"/>
        </w:rPr>
        <w:t>。</w:t>
      </w:r>
    </w:p>
    <w:p w14:paraId="0263CF7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D18A1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2025年一般公共预算基本支出649.56万元，其中，人员经费629.26万元，公用经费20.3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CF492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（一）人员经费629.26万元，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w:t>
      </w:r>
      <w:r>
        <w:rPr>
          <w:rFonts w:hint="eastAsia" w:ascii="TimesNewRoman" w:hAnsi="TimesNewRoman" w:eastAsia="仿宋_GB2312" w:cs="TimesNewRoman"/>
          <w:kern w:val="0"/>
          <w:sz w:val="32"/>
          <w:szCs w:val="32"/>
          <w:lang w:val="en-US" w:eastAsia="zh-CN"/>
        </w:rPr>
        <w:t>办公费、工会经费、福利费、其他商品和服务支出、</w:t>
      </w:r>
      <w:r>
        <w:rPr>
          <w:rFonts w:hint="eastAsia" w:ascii="TimesNewRoman" w:hAnsi="TimesNewRoman" w:eastAsia="仿宋_GB2312" w:cs="TimesNewRoman"/>
          <w:kern w:val="0"/>
          <w:sz w:val="32"/>
          <w:szCs w:val="32"/>
        </w:rPr>
        <w:t>离休费、退休费、生活补助、医疗费补助、</w:t>
      </w:r>
      <w:r>
        <w:rPr>
          <w:rFonts w:hint="eastAsia" w:ascii="TimesNewRoman" w:hAnsi="TimesNewRoman" w:eastAsia="仿宋_GB2312" w:cs="TimesNewRoman"/>
          <w:kern w:val="0"/>
          <w:sz w:val="32"/>
          <w:szCs w:val="32"/>
          <w:lang w:val="en-US" w:eastAsia="zh-CN"/>
        </w:rPr>
        <w:t>奖励金</w:t>
      </w:r>
      <w:r>
        <w:rPr>
          <w:rFonts w:hint="eastAsia" w:ascii="TimesNewRoman" w:hAnsi="TimesNewRoman" w:eastAsia="仿宋_GB2312" w:cs="TimesNewRoman"/>
          <w:kern w:val="0"/>
          <w:sz w:val="32"/>
          <w:szCs w:val="32"/>
        </w:rPr>
        <w:t>、对其他个人和家庭的补助支出。</w:t>
      </w:r>
    </w:p>
    <w:p w14:paraId="636697E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（二）公用经费20.3</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主要包括：办公费、差旅费、维修（护）费、公务接待费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公务用车运行维护费、其他商品服务支出。</w:t>
      </w:r>
    </w:p>
    <w:p w14:paraId="05C8CF8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790D23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676D52F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2A9989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1F39AD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21D683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2025年预算共安排项目支出8.3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17.00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压缩经费</w:t>
      </w:r>
      <w:r>
        <w:rPr>
          <w:rFonts w:hint="eastAsia" w:ascii="TimesNewRoman" w:hAnsi="TimesNewRoman" w:eastAsia="仿宋_GB2312" w:cs="TimesNewRoman"/>
          <w:kern w:val="0"/>
          <w:sz w:val="32"/>
          <w:szCs w:val="32"/>
        </w:rPr>
        <w:t>。主要包括：本年财政拨款安排8.3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万元（其中，一般公共预算拨款安排8.3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18E238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FEEBC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3E20006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169744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2025年没有安排政府购买服务支出。</w:t>
      </w:r>
    </w:p>
    <w:p w14:paraId="3B795081">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32E39EA9">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企业服务中心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50FF5E4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190785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6C8B5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1、“行业职能和管理服务费”项目。</w:t>
      </w:r>
    </w:p>
    <w:p w14:paraId="74C070A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（1）项目概述。机关离休干部2人，退休干部90人，企业离休人员17人，企业退休县干24人，对保障对象的慰问等管理服务工作</w:t>
      </w:r>
      <w:r>
        <w:rPr>
          <w:rFonts w:hint="eastAsia" w:ascii="TimesNewRoman" w:hAnsi="TimesNewRoman" w:eastAsia="仿宋_GB2312" w:cs="TimesNewRoman"/>
          <w:kern w:val="0"/>
          <w:sz w:val="32"/>
          <w:szCs w:val="32"/>
          <w:lang w:eastAsia="zh-CN"/>
        </w:rPr>
        <w:t>。</w:t>
      </w:r>
    </w:p>
    <w:p w14:paraId="28CA08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w:t>
      </w:r>
      <w:r>
        <w:rPr>
          <w:rFonts w:hint="eastAsia" w:ascii="TimesNewRoman" w:hAnsi="TimesNewRoman" w:eastAsia="仿宋_GB2312" w:cs="TimesNewRoman"/>
          <w:kern w:val="0"/>
          <w:sz w:val="32"/>
          <w:szCs w:val="32"/>
        </w:rPr>
        <w:t>编【2008】2号、淮编【2011】32号</w:t>
      </w:r>
      <w:r>
        <w:rPr>
          <w:rFonts w:hint="eastAsia" w:ascii="仿宋_GB2312" w:eastAsia="仿宋_GB2312"/>
          <w:sz w:val="32"/>
          <w:szCs w:val="32"/>
          <w:lang w:eastAsia="zh-CN"/>
        </w:rPr>
        <w:t>。</w:t>
      </w:r>
    </w:p>
    <w:p w14:paraId="05EC23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2BA2CB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2D4D81C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（5）项目内容。机关离休干部2人，退休干部90人，企业离休人员17人，企业退休县干24人，对保障对象的慰问等管理服务工作</w:t>
      </w:r>
      <w:r>
        <w:rPr>
          <w:rFonts w:hint="eastAsia" w:ascii="TimesNewRoman" w:hAnsi="TimesNewRoman" w:eastAsia="仿宋_GB2312" w:cs="TimesNewRoman"/>
          <w:kern w:val="0"/>
          <w:sz w:val="32"/>
          <w:szCs w:val="32"/>
          <w:lang w:eastAsia="zh-CN"/>
        </w:rPr>
        <w:t>。</w:t>
      </w:r>
    </w:p>
    <w:p w14:paraId="5A7571E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（6）年度预算安排。3.00</w:t>
      </w:r>
      <w:r>
        <w:rPr>
          <w:rFonts w:hint="eastAsia" w:ascii="仿宋_GB2312" w:hAnsi="楷体" w:eastAsia="仿宋_GB2312"/>
          <w:sz w:val="32"/>
          <w:szCs w:val="32"/>
        </w:rPr>
        <w:t>万元</w:t>
      </w:r>
    </w:p>
    <w:p w14:paraId="5D9316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488"/>
        <w:gridCol w:w="1360"/>
        <w:gridCol w:w="2380"/>
      </w:tblGrid>
      <w:tr w14:paraId="588E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55B1B51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1E4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2BAD4B5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50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DC7D0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145A75A9">
            <w:pPr>
              <w:jc w:val="center"/>
              <w:rPr>
                <w:rFonts w:ascii="宋体" w:cs="宋体"/>
                <w:sz w:val="20"/>
              </w:rPr>
            </w:pPr>
            <w:r>
              <w:rPr>
                <w:rFonts w:hint="eastAsia" w:ascii="宋体" w:cs="宋体"/>
                <w:sz w:val="20"/>
              </w:rPr>
              <w:t>行业职能和管理服务费</w:t>
            </w:r>
          </w:p>
        </w:tc>
      </w:tr>
      <w:tr w14:paraId="084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699A3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215BA2">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1C7C4FD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735662F">
            <w:pPr>
              <w:jc w:val="center"/>
            </w:pPr>
            <w:r>
              <w:rPr>
                <w:rFonts w:hint="eastAsia"/>
              </w:rPr>
              <w:t>淮北市企业服务中心</w:t>
            </w:r>
          </w:p>
        </w:tc>
      </w:tr>
      <w:tr w14:paraId="4672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A8F339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012CCB1">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4175D31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5F51B61">
            <w:pPr>
              <w:jc w:val="center"/>
            </w:pPr>
            <w:r>
              <w:rPr>
                <w:rFonts w:hint="eastAsia"/>
              </w:rPr>
              <w:t>202</w:t>
            </w:r>
            <w:r>
              <w:rPr>
                <w:rFonts w:hint="eastAsia"/>
                <w:lang w:val="en-US" w:eastAsia="zh-CN"/>
              </w:rPr>
              <w:t>5</w:t>
            </w:r>
            <w:r>
              <w:rPr>
                <w:rFonts w:hint="eastAsia"/>
              </w:rPr>
              <w:t>年度</w:t>
            </w:r>
          </w:p>
        </w:tc>
      </w:tr>
      <w:tr w14:paraId="21C8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D3BFBB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E3D51C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7910C70">
            <w:pPr>
              <w:jc w:val="right"/>
              <w:rPr>
                <w:rFonts w:ascii="宋体" w:cs="宋体"/>
                <w:sz w:val="20"/>
              </w:rPr>
            </w:pPr>
            <w:r>
              <w:rPr>
                <w:rFonts w:hint="eastAsia" w:ascii="宋体" w:cs="宋体"/>
                <w:sz w:val="20"/>
              </w:rPr>
              <w:t>3.00</w:t>
            </w:r>
          </w:p>
        </w:tc>
      </w:tr>
      <w:tr w14:paraId="516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E2B90C">
            <w:pPr>
              <w:jc w:val="center"/>
              <w:rPr>
                <w:rFonts w:ascii="宋体" w:cs="宋体"/>
                <w:sz w:val="20"/>
              </w:rPr>
            </w:pPr>
          </w:p>
        </w:tc>
        <w:tc>
          <w:tcPr>
            <w:tcW w:w="3349" w:type="dxa"/>
            <w:gridSpan w:val="2"/>
            <w:tcBorders>
              <w:tl2br w:val="nil"/>
              <w:tr2bl w:val="nil"/>
            </w:tcBorders>
            <w:vAlign w:val="center"/>
          </w:tcPr>
          <w:p w14:paraId="0674340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3E8D7C45">
            <w:pPr>
              <w:jc w:val="right"/>
              <w:rPr>
                <w:rFonts w:ascii="宋体" w:cs="宋体"/>
                <w:sz w:val="20"/>
              </w:rPr>
            </w:pPr>
            <w:r>
              <w:rPr>
                <w:rFonts w:hint="eastAsia" w:ascii="宋体" w:cs="宋体"/>
                <w:sz w:val="20"/>
              </w:rPr>
              <w:t>3.00</w:t>
            </w:r>
          </w:p>
        </w:tc>
      </w:tr>
      <w:tr w14:paraId="42CE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B15566">
            <w:pPr>
              <w:jc w:val="center"/>
              <w:rPr>
                <w:rFonts w:ascii="宋体" w:cs="宋体"/>
                <w:sz w:val="20"/>
              </w:rPr>
            </w:pPr>
          </w:p>
        </w:tc>
        <w:tc>
          <w:tcPr>
            <w:tcW w:w="3349" w:type="dxa"/>
            <w:gridSpan w:val="2"/>
            <w:tcBorders>
              <w:tl2br w:val="nil"/>
              <w:tr2bl w:val="nil"/>
            </w:tcBorders>
            <w:vAlign w:val="center"/>
          </w:tcPr>
          <w:p w14:paraId="66E397F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1F242951">
            <w:pPr>
              <w:jc w:val="center"/>
              <w:rPr>
                <w:rFonts w:ascii="宋体" w:cs="宋体"/>
                <w:sz w:val="20"/>
              </w:rPr>
            </w:pPr>
          </w:p>
        </w:tc>
      </w:tr>
      <w:tr w14:paraId="41F9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345952">
            <w:pPr>
              <w:jc w:val="center"/>
              <w:rPr>
                <w:rFonts w:ascii="宋体" w:cs="宋体"/>
                <w:sz w:val="20"/>
              </w:rPr>
            </w:pPr>
          </w:p>
        </w:tc>
        <w:tc>
          <w:tcPr>
            <w:tcW w:w="3349" w:type="dxa"/>
            <w:gridSpan w:val="2"/>
            <w:tcBorders>
              <w:tl2br w:val="nil"/>
              <w:tr2bl w:val="nil"/>
            </w:tcBorders>
            <w:vAlign w:val="center"/>
          </w:tcPr>
          <w:p w14:paraId="23D0303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77C68622">
            <w:pPr>
              <w:jc w:val="right"/>
              <w:rPr>
                <w:rFonts w:ascii="宋体" w:cs="宋体"/>
                <w:sz w:val="20"/>
              </w:rPr>
            </w:pPr>
          </w:p>
        </w:tc>
      </w:tr>
      <w:tr w14:paraId="286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EF1FA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32811D32">
            <w:pPr>
              <w:jc w:val="left"/>
              <w:rPr>
                <w:rFonts w:ascii="宋体" w:cs="宋体"/>
                <w:sz w:val="20"/>
              </w:rPr>
            </w:pPr>
            <w:r>
              <w:rPr>
                <w:rFonts w:hint="eastAsia" w:ascii="宋体" w:hAnsi="宋体" w:eastAsia="宋体" w:cs="宋体"/>
                <w:color w:val="000000"/>
                <w:kern w:val="0"/>
                <w:sz w:val="20"/>
                <w:szCs w:val="20"/>
              </w:rPr>
              <w:t>原机电、冶化、轻工、纺织协会机关离退休人员及行业市属企业离休干部和军转干部的管理服务工作，起到维稳作用。</w:t>
            </w:r>
          </w:p>
        </w:tc>
      </w:tr>
      <w:tr w14:paraId="7950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C90EC3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A0F23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14B8B2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gridSpan w:val="2"/>
            <w:tcBorders>
              <w:tl2br w:val="nil"/>
              <w:tr2bl w:val="nil"/>
            </w:tcBorders>
            <w:vAlign w:val="center"/>
          </w:tcPr>
          <w:p w14:paraId="02D4CBB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1CC049B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10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2B7DA338">
            <w:pPr>
              <w:jc w:val="center"/>
              <w:rPr>
                <w:rFonts w:ascii="宋体" w:cs="宋体"/>
                <w:sz w:val="20"/>
              </w:rPr>
            </w:pPr>
          </w:p>
        </w:tc>
        <w:tc>
          <w:tcPr>
            <w:tcW w:w="723" w:type="dxa"/>
            <w:vMerge w:val="restart"/>
            <w:tcBorders>
              <w:tl2br w:val="nil"/>
              <w:tr2bl w:val="nil"/>
            </w:tcBorders>
            <w:vAlign w:val="center"/>
          </w:tcPr>
          <w:p w14:paraId="1EBAB76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719DE997">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gridSpan w:val="2"/>
            <w:tcBorders>
              <w:tl2br w:val="nil"/>
              <w:tr2bl w:val="nil"/>
            </w:tcBorders>
            <w:vAlign w:val="center"/>
          </w:tcPr>
          <w:p w14:paraId="37B471C3">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br w:type="textWrapping"/>
            </w:r>
            <w:r>
              <w:rPr>
                <w:rFonts w:ascii="宋体" w:hAnsi="宋体" w:eastAsia="宋体" w:cs="宋体"/>
                <w:color w:val="000000"/>
                <w:kern w:val="0"/>
                <w:sz w:val="20"/>
                <w:szCs w:val="20"/>
              </w:rPr>
              <w:t>离休干部和军转干部的管理服务人数</w:t>
            </w:r>
          </w:p>
        </w:tc>
        <w:tc>
          <w:tcPr>
            <w:tcW w:w="3740" w:type="dxa"/>
            <w:gridSpan w:val="2"/>
            <w:tcBorders>
              <w:tl2br w:val="nil"/>
              <w:tr2bl w:val="nil"/>
            </w:tcBorders>
            <w:vAlign w:val="center"/>
          </w:tcPr>
          <w:p w14:paraId="4715A023">
            <w:pPr>
              <w:widowControl/>
              <w:jc w:val="center"/>
              <w:textAlignment w:val="center"/>
              <w:rPr>
                <w:rFonts w:hint="default" w:ascii="宋体" w:cs="宋体" w:eastAsiaTheme="minorEastAsia"/>
                <w:sz w:val="20"/>
                <w:lang w:val="en-US" w:eastAsia="zh-CN"/>
              </w:rPr>
            </w:pPr>
            <w:r>
              <w:rPr>
                <w:rFonts w:ascii="宋体" w:cs="宋体"/>
                <w:sz w:val="20"/>
              </w:rPr>
              <w:t>≤</w:t>
            </w:r>
            <w:r>
              <w:rPr>
                <w:rFonts w:hint="eastAsia" w:ascii="宋体" w:cs="宋体"/>
                <w:sz w:val="20"/>
                <w:lang w:val="en-US" w:eastAsia="zh-CN"/>
              </w:rPr>
              <w:t>109人</w:t>
            </w:r>
          </w:p>
        </w:tc>
      </w:tr>
      <w:tr w14:paraId="725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6EA19897">
            <w:pPr>
              <w:jc w:val="center"/>
              <w:rPr>
                <w:rFonts w:ascii="宋体" w:cs="宋体"/>
                <w:sz w:val="20"/>
              </w:rPr>
            </w:pPr>
          </w:p>
        </w:tc>
        <w:tc>
          <w:tcPr>
            <w:tcW w:w="723" w:type="dxa"/>
            <w:vMerge w:val="continue"/>
            <w:tcBorders>
              <w:tl2br w:val="nil"/>
              <w:tr2bl w:val="nil"/>
            </w:tcBorders>
            <w:vAlign w:val="center"/>
          </w:tcPr>
          <w:p w14:paraId="5E93631D">
            <w:pPr>
              <w:jc w:val="center"/>
              <w:rPr>
                <w:rFonts w:ascii="宋体" w:cs="宋体"/>
                <w:sz w:val="20"/>
              </w:rPr>
            </w:pPr>
          </w:p>
        </w:tc>
        <w:tc>
          <w:tcPr>
            <w:tcW w:w="1847" w:type="dxa"/>
            <w:gridSpan w:val="2"/>
            <w:tcBorders>
              <w:tl2br w:val="nil"/>
              <w:tr2bl w:val="nil"/>
            </w:tcBorders>
            <w:vAlign w:val="center"/>
          </w:tcPr>
          <w:p w14:paraId="4F351761">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gridSpan w:val="2"/>
            <w:tcBorders>
              <w:tl2br w:val="nil"/>
              <w:tr2bl w:val="nil"/>
            </w:tcBorders>
            <w:vAlign w:val="center"/>
          </w:tcPr>
          <w:p w14:paraId="03C7CA2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7DDDA9E2">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0375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25BF6A75">
            <w:pPr>
              <w:jc w:val="center"/>
              <w:rPr>
                <w:rFonts w:ascii="宋体" w:cs="宋体"/>
                <w:sz w:val="20"/>
              </w:rPr>
            </w:pPr>
          </w:p>
        </w:tc>
        <w:tc>
          <w:tcPr>
            <w:tcW w:w="723" w:type="dxa"/>
            <w:vMerge w:val="continue"/>
            <w:tcBorders>
              <w:tl2br w:val="nil"/>
              <w:tr2bl w:val="nil"/>
            </w:tcBorders>
            <w:vAlign w:val="center"/>
          </w:tcPr>
          <w:p w14:paraId="52A1595E">
            <w:pPr>
              <w:jc w:val="center"/>
              <w:rPr>
                <w:rFonts w:ascii="宋体" w:cs="宋体"/>
                <w:sz w:val="20"/>
              </w:rPr>
            </w:pPr>
          </w:p>
        </w:tc>
        <w:tc>
          <w:tcPr>
            <w:tcW w:w="1847" w:type="dxa"/>
            <w:gridSpan w:val="2"/>
            <w:tcBorders>
              <w:tl2br w:val="nil"/>
              <w:tr2bl w:val="nil"/>
            </w:tcBorders>
            <w:vAlign w:val="center"/>
          </w:tcPr>
          <w:p w14:paraId="777FAC36">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gridSpan w:val="2"/>
            <w:tcBorders>
              <w:tl2br w:val="nil"/>
              <w:tr2bl w:val="nil"/>
            </w:tcBorders>
            <w:vAlign w:val="center"/>
          </w:tcPr>
          <w:p w14:paraId="48457D4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245E0ED0">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1EA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216C663E">
            <w:pPr>
              <w:jc w:val="center"/>
              <w:rPr>
                <w:rFonts w:ascii="宋体" w:cs="宋体"/>
                <w:sz w:val="20"/>
              </w:rPr>
            </w:pPr>
          </w:p>
        </w:tc>
        <w:tc>
          <w:tcPr>
            <w:tcW w:w="723" w:type="dxa"/>
            <w:vMerge w:val="continue"/>
            <w:tcBorders>
              <w:tl2br w:val="nil"/>
              <w:tr2bl w:val="nil"/>
            </w:tcBorders>
            <w:vAlign w:val="center"/>
          </w:tcPr>
          <w:p w14:paraId="5977BC5B">
            <w:pPr>
              <w:jc w:val="center"/>
              <w:rPr>
                <w:rFonts w:ascii="宋体" w:cs="宋体"/>
                <w:sz w:val="20"/>
              </w:rPr>
            </w:pPr>
          </w:p>
        </w:tc>
        <w:tc>
          <w:tcPr>
            <w:tcW w:w="1847" w:type="dxa"/>
            <w:gridSpan w:val="2"/>
            <w:tcBorders>
              <w:tl2br w:val="nil"/>
              <w:tr2bl w:val="nil"/>
            </w:tcBorders>
            <w:vAlign w:val="center"/>
          </w:tcPr>
          <w:p w14:paraId="0A71159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gridSpan w:val="2"/>
            <w:tcBorders>
              <w:tl2br w:val="nil"/>
              <w:tr2bl w:val="nil"/>
            </w:tcBorders>
            <w:vAlign w:val="center"/>
          </w:tcPr>
          <w:p w14:paraId="1E701C9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30924E60">
            <w:pPr>
              <w:widowControl/>
              <w:jc w:val="center"/>
              <w:textAlignment w:val="center"/>
              <w:rPr>
                <w:rFonts w:ascii="宋体" w:cs="宋体"/>
                <w:sz w:val="20"/>
              </w:rPr>
            </w:pPr>
            <w:r>
              <w:rPr>
                <w:rFonts w:hint="eastAsia" w:ascii="宋体" w:hAnsi="宋体" w:eastAsia="宋体" w:cs="宋体"/>
                <w:color w:val="000000"/>
                <w:kern w:val="0"/>
                <w:sz w:val="20"/>
                <w:szCs w:val="20"/>
              </w:rPr>
              <w:t>≤3万元</w:t>
            </w:r>
          </w:p>
        </w:tc>
      </w:tr>
      <w:tr w14:paraId="693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1DB94F89">
            <w:pPr>
              <w:jc w:val="center"/>
              <w:rPr>
                <w:rFonts w:ascii="宋体" w:cs="宋体"/>
                <w:sz w:val="20"/>
              </w:rPr>
            </w:pPr>
          </w:p>
        </w:tc>
        <w:tc>
          <w:tcPr>
            <w:tcW w:w="723" w:type="dxa"/>
            <w:vMerge w:val="restart"/>
            <w:tcBorders>
              <w:tl2br w:val="nil"/>
              <w:tr2bl w:val="nil"/>
            </w:tcBorders>
            <w:vAlign w:val="center"/>
          </w:tcPr>
          <w:p w14:paraId="0AD8B8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503A163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gridSpan w:val="2"/>
            <w:tcBorders>
              <w:tl2br w:val="nil"/>
              <w:tr2bl w:val="nil"/>
            </w:tcBorders>
            <w:vAlign w:val="center"/>
          </w:tcPr>
          <w:p w14:paraId="64F5CF3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促进离休干部的稳定</w:t>
            </w:r>
          </w:p>
        </w:tc>
        <w:tc>
          <w:tcPr>
            <w:tcW w:w="3740" w:type="dxa"/>
            <w:gridSpan w:val="2"/>
            <w:tcBorders>
              <w:tl2br w:val="nil"/>
              <w:tr2bl w:val="nil"/>
            </w:tcBorders>
            <w:vAlign w:val="center"/>
          </w:tcPr>
          <w:p w14:paraId="11195BFB">
            <w:pPr>
              <w:widowControl/>
              <w:jc w:val="center"/>
              <w:textAlignment w:val="center"/>
              <w:rPr>
                <w:rFonts w:ascii="宋体" w:cs="宋体"/>
                <w:sz w:val="20"/>
              </w:rPr>
            </w:pPr>
            <w:r>
              <w:rPr>
                <w:rFonts w:hint="eastAsia"/>
              </w:rPr>
              <w:t>较高</w:t>
            </w:r>
          </w:p>
        </w:tc>
      </w:tr>
      <w:tr w14:paraId="4F94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4C5D3F0D">
            <w:pPr>
              <w:jc w:val="center"/>
              <w:rPr>
                <w:rFonts w:ascii="宋体" w:cs="宋体"/>
                <w:sz w:val="20"/>
              </w:rPr>
            </w:pPr>
          </w:p>
        </w:tc>
        <w:tc>
          <w:tcPr>
            <w:tcW w:w="723" w:type="dxa"/>
            <w:vMerge w:val="continue"/>
            <w:tcBorders>
              <w:tl2br w:val="nil"/>
              <w:tr2bl w:val="nil"/>
            </w:tcBorders>
            <w:vAlign w:val="center"/>
          </w:tcPr>
          <w:p w14:paraId="61AFE6EF">
            <w:pPr>
              <w:jc w:val="center"/>
              <w:rPr>
                <w:rFonts w:ascii="宋体" w:cs="宋体"/>
                <w:sz w:val="20"/>
              </w:rPr>
            </w:pPr>
          </w:p>
        </w:tc>
        <w:tc>
          <w:tcPr>
            <w:tcW w:w="1847" w:type="dxa"/>
            <w:gridSpan w:val="2"/>
            <w:tcBorders>
              <w:tl2br w:val="nil"/>
              <w:tr2bl w:val="nil"/>
            </w:tcBorders>
            <w:vAlign w:val="center"/>
          </w:tcPr>
          <w:p w14:paraId="5A8BDE3D">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gridSpan w:val="2"/>
            <w:tcBorders>
              <w:tl2br w:val="nil"/>
              <w:tr2bl w:val="nil"/>
            </w:tcBorders>
            <w:vAlign w:val="center"/>
          </w:tcPr>
          <w:p w14:paraId="323A68D8">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减轻家庭负担的影响</w:t>
            </w:r>
          </w:p>
        </w:tc>
        <w:tc>
          <w:tcPr>
            <w:tcW w:w="3740" w:type="dxa"/>
            <w:gridSpan w:val="2"/>
            <w:tcBorders>
              <w:tl2br w:val="nil"/>
              <w:tr2bl w:val="nil"/>
            </w:tcBorders>
            <w:vAlign w:val="center"/>
          </w:tcPr>
          <w:p w14:paraId="1BF5E17B">
            <w:pPr>
              <w:widowControl/>
              <w:jc w:val="center"/>
              <w:textAlignment w:val="center"/>
              <w:rPr>
                <w:rFonts w:ascii="宋体" w:cs="宋体"/>
                <w:sz w:val="20"/>
              </w:rPr>
            </w:pPr>
            <w:r>
              <w:rPr>
                <w:rFonts w:hint="eastAsia"/>
              </w:rPr>
              <w:t>较高</w:t>
            </w:r>
          </w:p>
        </w:tc>
      </w:tr>
      <w:tr w14:paraId="0A7A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6FCF5633">
            <w:pPr>
              <w:jc w:val="center"/>
              <w:rPr>
                <w:rFonts w:ascii="宋体" w:cs="宋体"/>
                <w:sz w:val="20"/>
              </w:rPr>
            </w:pPr>
          </w:p>
        </w:tc>
        <w:tc>
          <w:tcPr>
            <w:tcW w:w="723" w:type="dxa"/>
            <w:vMerge w:val="continue"/>
            <w:tcBorders>
              <w:tl2br w:val="nil"/>
              <w:tr2bl w:val="nil"/>
            </w:tcBorders>
            <w:vAlign w:val="center"/>
          </w:tcPr>
          <w:p w14:paraId="7409C423">
            <w:pPr>
              <w:jc w:val="center"/>
              <w:rPr>
                <w:rFonts w:ascii="宋体" w:cs="宋体"/>
                <w:sz w:val="20"/>
              </w:rPr>
            </w:pPr>
          </w:p>
        </w:tc>
        <w:tc>
          <w:tcPr>
            <w:tcW w:w="1847" w:type="dxa"/>
            <w:gridSpan w:val="2"/>
            <w:tcBorders>
              <w:tl2br w:val="nil"/>
              <w:tr2bl w:val="nil"/>
            </w:tcBorders>
            <w:vAlign w:val="center"/>
          </w:tcPr>
          <w:p w14:paraId="3C907E86">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gridSpan w:val="2"/>
            <w:tcBorders>
              <w:tl2br w:val="nil"/>
              <w:tr2bl w:val="nil"/>
            </w:tcBorders>
            <w:vAlign w:val="center"/>
          </w:tcPr>
          <w:p w14:paraId="7228977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6DF8B936">
            <w:pPr>
              <w:widowControl/>
              <w:jc w:val="center"/>
              <w:textAlignment w:val="center"/>
              <w:rPr>
                <w:rFonts w:ascii="宋体" w:cs="宋体"/>
                <w:sz w:val="20"/>
              </w:rPr>
            </w:pPr>
            <w:r>
              <w:rPr>
                <w:rFonts w:hint="eastAsia"/>
              </w:rPr>
              <w:t>较高</w:t>
            </w:r>
          </w:p>
        </w:tc>
      </w:tr>
      <w:tr w14:paraId="732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28DB7F3">
            <w:pPr>
              <w:jc w:val="center"/>
              <w:rPr>
                <w:rFonts w:ascii="宋体" w:cs="宋体"/>
                <w:sz w:val="20"/>
              </w:rPr>
            </w:pPr>
          </w:p>
        </w:tc>
        <w:tc>
          <w:tcPr>
            <w:tcW w:w="723" w:type="dxa"/>
            <w:vMerge w:val="continue"/>
            <w:tcBorders>
              <w:tl2br w:val="nil"/>
              <w:tr2bl w:val="nil"/>
            </w:tcBorders>
            <w:vAlign w:val="center"/>
          </w:tcPr>
          <w:p w14:paraId="3729BF62">
            <w:pPr>
              <w:jc w:val="center"/>
              <w:rPr>
                <w:rFonts w:ascii="宋体" w:cs="宋体"/>
                <w:sz w:val="20"/>
              </w:rPr>
            </w:pPr>
          </w:p>
        </w:tc>
        <w:tc>
          <w:tcPr>
            <w:tcW w:w="1847" w:type="dxa"/>
            <w:gridSpan w:val="2"/>
            <w:tcBorders>
              <w:tl2br w:val="nil"/>
              <w:tr2bl w:val="nil"/>
            </w:tcBorders>
            <w:vAlign w:val="center"/>
          </w:tcPr>
          <w:p w14:paraId="3625FC04">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gridSpan w:val="2"/>
            <w:tcBorders>
              <w:tl2br w:val="nil"/>
              <w:tr2bl w:val="nil"/>
            </w:tcBorders>
            <w:vAlign w:val="center"/>
          </w:tcPr>
          <w:p w14:paraId="70F4D25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对促进行业发展的可持续性影响程度</w:t>
            </w:r>
          </w:p>
        </w:tc>
        <w:tc>
          <w:tcPr>
            <w:tcW w:w="3740" w:type="dxa"/>
            <w:gridSpan w:val="2"/>
            <w:tcBorders>
              <w:tl2br w:val="nil"/>
              <w:tr2bl w:val="nil"/>
            </w:tcBorders>
            <w:vAlign w:val="center"/>
          </w:tcPr>
          <w:p w14:paraId="129EA330">
            <w:pPr>
              <w:widowControl/>
              <w:jc w:val="center"/>
              <w:textAlignment w:val="center"/>
              <w:rPr>
                <w:rFonts w:ascii="宋体" w:cs="宋体"/>
                <w:sz w:val="20"/>
              </w:rPr>
            </w:pPr>
            <w:r>
              <w:rPr>
                <w:rFonts w:hint="eastAsia"/>
              </w:rPr>
              <w:t>较高</w:t>
            </w:r>
          </w:p>
        </w:tc>
      </w:tr>
      <w:tr w14:paraId="2030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38D106">
            <w:pPr>
              <w:jc w:val="center"/>
              <w:rPr>
                <w:rFonts w:ascii="宋体" w:cs="宋体"/>
                <w:sz w:val="20"/>
              </w:rPr>
            </w:pPr>
          </w:p>
        </w:tc>
        <w:tc>
          <w:tcPr>
            <w:tcW w:w="723" w:type="dxa"/>
            <w:tcBorders>
              <w:tl2br w:val="nil"/>
              <w:tr2bl w:val="nil"/>
            </w:tcBorders>
            <w:vAlign w:val="center"/>
          </w:tcPr>
          <w:p w14:paraId="4A3A310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6720F99C">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gridSpan w:val="2"/>
            <w:tcBorders>
              <w:tl2br w:val="nil"/>
              <w:tr2bl w:val="nil"/>
            </w:tcBorders>
            <w:vAlign w:val="center"/>
          </w:tcPr>
          <w:p w14:paraId="2E601FDF">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6BBE68B2">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6D7EFFBA">
      <w:pPr>
        <w:ind w:firstLine="420" w:firstLineChars="200"/>
      </w:pPr>
    </w:p>
    <w:p w14:paraId="7DBB9839">
      <w:pPr>
        <w:ind w:firstLine="420" w:firstLineChars="200"/>
      </w:pPr>
    </w:p>
    <w:p w14:paraId="6A3662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2、“企业离休人员管理服务费”项目。</w:t>
      </w:r>
    </w:p>
    <w:p w14:paraId="76F811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7542F3F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31FB3A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358697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615E79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502495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2.70万元</w:t>
      </w:r>
    </w:p>
    <w:p w14:paraId="7BE5BD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642"/>
        <w:gridCol w:w="1206"/>
        <w:gridCol w:w="2380"/>
      </w:tblGrid>
      <w:tr w14:paraId="051A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27B6B58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895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1D8B0BC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603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D4A48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1216DE25">
            <w:pPr>
              <w:jc w:val="center"/>
              <w:rPr>
                <w:rFonts w:ascii="宋体" w:cs="宋体"/>
                <w:sz w:val="20"/>
              </w:rPr>
            </w:pPr>
            <w:r>
              <w:rPr>
                <w:rFonts w:hint="eastAsia" w:ascii="宋体" w:cs="宋体"/>
                <w:sz w:val="20"/>
              </w:rPr>
              <w:t>企业离休人员管理服务费</w:t>
            </w:r>
          </w:p>
        </w:tc>
      </w:tr>
      <w:tr w14:paraId="32EE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4D551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DB89C98">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46B88F2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BA5B780">
            <w:pPr>
              <w:jc w:val="center"/>
            </w:pPr>
            <w:r>
              <w:rPr>
                <w:rFonts w:hint="eastAsia"/>
              </w:rPr>
              <w:t>淮北市企业服务中心</w:t>
            </w:r>
          </w:p>
        </w:tc>
      </w:tr>
      <w:tr w14:paraId="3B70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CF054D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EBAA7D9">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66B10F2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7658B1A">
            <w:pPr>
              <w:jc w:val="center"/>
            </w:pPr>
            <w:r>
              <w:rPr>
                <w:rFonts w:hint="eastAsia"/>
              </w:rPr>
              <w:t>202</w:t>
            </w:r>
            <w:r>
              <w:rPr>
                <w:rFonts w:hint="eastAsia"/>
                <w:lang w:val="en-US" w:eastAsia="zh-CN"/>
              </w:rPr>
              <w:t>5</w:t>
            </w:r>
            <w:r>
              <w:rPr>
                <w:rFonts w:hint="eastAsia"/>
              </w:rPr>
              <w:t>年度</w:t>
            </w:r>
          </w:p>
        </w:tc>
      </w:tr>
      <w:tr w14:paraId="7E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73657C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E4B648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0B84C7C">
            <w:pPr>
              <w:jc w:val="right"/>
              <w:rPr>
                <w:rFonts w:hint="default" w:ascii="宋体" w:cs="宋体" w:eastAsiaTheme="minorEastAsia"/>
                <w:sz w:val="20"/>
                <w:lang w:val="en-US" w:eastAsia="zh-CN"/>
              </w:rPr>
            </w:pPr>
            <w:r>
              <w:rPr>
                <w:rFonts w:hint="eastAsia" w:ascii="宋体" w:cs="宋体"/>
                <w:sz w:val="20"/>
                <w:lang w:val="en-US" w:eastAsia="zh-CN"/>
              </w:rPr>
              <w:t>2.70</w:t>
            </w:r>
          </w:p>
        </w:tc>
      </w:tr>
      <w:tr w14:paraId="1948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2D15C2">
            <w:pPr>
              <w:jc w:val="center"/>
              <w:rPr>
                <w:rFonts w:ascii="宋体" w:cs="宋体"/>
                <w:sz w:val="20"/>
              </w:rPr>
            </w:pPr>
          </w:p>
        </w:tc>
        <w:tc>
          <w:tcPr>
            <w:tcW w:w="3349" w:type="dxa"/>
            <w:gridSpan w:val="2"/>
            <w:tcBorders>
              <w:tl2br w:val="nil"/>
              <w:tr2bl w:val="nil"/>
            </w:tcBorders>
            <w:vAlign w:val="center"/>
          </w:tcPr>
          <w:p w14:paraId="2115C0E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6AC78435">
            <w:pPr>
              <w:jc w:val="right"/>
              <w:rPr>
                <w:rFonts w:ascii="宋体" w:cs="宋体"/>
                <w:sz w:val="20"/>
              </w:rPr>
            </w:pPr>
            <w:r>
              <w:rPr>
                <w:rFonts w:hint="eastAsia" w:ascii="宋体" w:cs="宋体"/>
                <w:sz w:val="20"/>
                <w:lang w:val="en-US" w:eastAsia="zh-CN"/>
              </w:rPr>
              <w:t>2.70</w:t>
            </w:r>
          </w:p>
        </w:tc>
      </w:tr>
      <w:tr w14:paraId="5A1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7F9B09">
            <w:pPr>
              <w:jc w:val="center"/>
              <w:rPr>
                <w:rFonts w:ascii="宋体" w:cs="宋体"/>
                <w:sz w:val="20"/>
              </w:rPr>
            </w:pPr>
          </w:p>
        </w:tc>
        <w:tc>
          <w:tcPr>
            <w:tcW w:w="3349" w:type="dxa"/>
            <w:gridSpan w:val="2"/>
            <w:tcBorders>
              <w:tl2br w:val="nil"/>
              <w:tr2bl w:val="nil"/>
            </w:tcBorders>
            <w:vAlign w:val="center"/>
          </w:tcPr>
          <w:p w14:paraId="6B7CACC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6DD40F04">
            <w:pPr>
              <w:jc w:val="center"/>
              <w:rPr>
                <w:rFonts w:ascii="宋体" w:cs="宋体"/>
                <w:sz w:val="20"/>
              </w:rPr>
            </w:pPr>
          </w:p>
        </w:tc>
      </w:tr>
      <w:tr w14:paraId="2A71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9CE6D94">
            <w:pPr>
              <w:jc w:val="center"/>
              <w:rPr>
                <w:rFonts w:ascii="宋体" w:cs="宋体"/>
                <w:sz w:val="20"/>
              </w:rPr>
            </w:pPr>
          </w:p>
        </w:tc>
        <w:tc>
          <w:tcPr>
            <w:tcW w:w="3349" w:type="dxa"/>
            <w:gridSpan w:val="2"/>
            <w:tcBorders>
              <w:tl2br w:val="nil"/>
              <w:tr2bl w:val="nil"/>
            </w:tcBorders>
            <w:vAlign w:val="center"/>
          </w:tcPr>
          <w:p w14:paraId="2874D5F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53E2CE1E">
            <w:pPr>
              <w:jc w:val="right"/>
              <w:rPr>
                <w:rFonts w:ascii="宋体" w:cs="宋体"/>
                <w:sz w:val="20"/>
              </w:rPr>
            </w:pPr>
          </w:p>
        </w:tc>
      </w:tr>
      <w:tr w14:paraId="7097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2EA7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56AFC099">
            <w:pPr>
              <w:jc w:val="left"/>
              <w:rPr>
                <w:rFonts w:ascii="宋体" w:cs="宋体"/>
                <w:sz w:val="20"/>
              </w:rPr>
            </w:pPr>
            <w:r>
              <w:rPr>
                <w:rFonts w:hint="eastAsia" w:ascii="宋体" w:hAnsi="宋体" w:eastAsia="宋体" w:cs="宋体"/>
                <w:color w:val="000000"/>
                <w:kern w:val="0"/>
                <w:sz w:val="20"/>
                <w:szCs w:val="20"/>
              </w:rPr>
              <w:t>保障原破产企业离休人员慰问金、过节费、书报费等补贴发放。</w:t>
            </w:r>
          </w:p>
        </w:tc>
      </w:tr>
      <w:tr w14:paraId="20A9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AD8007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B882A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2C2CEE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426" w:type="dxa"/>
            <w:gridSpan w:val="2"/>
            <w:tcBorders>
              <w:tl2br w:val="nil"/>
              <w:tr2bl w:val="nil"/>
            </w:tcBorders>
            <w:vAlign w:val="center"/>
          </w:tcPr>
          <w:p w14:paraId="08F13C0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586" w:type="dxa"/>
            <w:gridSpan w:val="2"/>
            <w:tcBorders>
              <w:tl2br w:val="nil"/>
              <w:tr2bl w:val="nil"/>
            </w:tcBorders>
            <w:vAlign w:val="center"/>
          </w:tcPr>
          <w:p w14:paraId="6548826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87B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6704429F">
            <w:pPr>
              <w:jc w:val="center"/>
              <w:rPr>
                <w:rFonts w:ascii="宋体" w:cs="宋体"/>
                <w:sz w:val="20"/>
              </w:rPr>
            </w:pPr>
          </w:p>
        </w:tc>
        <w:tc>
          <w:tcPr>
            <w:tcW w:w="723" w:type="dxa"/>
            <w:vMerge w:val="restart"/>
            <w:tcBorders>
              <w:tl2br w:val="nil"/>
              <w:tr2bl w:val="nil"/>
            </w:tcBorders>
            <w:vAlign w:val="center"/>
          </w:tcPr>
          <w:p w14:paraId="42A5F84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3134B23D">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426" w:type="dxa"/>
            <w:gridSpan w:val="2"/>
            <w:tcBorders>
              <w:tl2br w:val="nil"/>
              <w:tr2bl w:val="nil"/>
            </w:tcBorders>
            <w:vAlign w:val="center"/>
          </w:tcPr>
          <w:p w14:paraId="4E3EDDB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慰问次数</w:t>
            </w:r>
          </w:p>
        </w:tc>
        <w:tc>
          <w:tcPr>
            <w:tcW w:w="3586" w:type="dxa"/>
            <w:gridSpan w:val="2"/>
            <w:tcBorders>
              <w:tl2br w:val="nil"/>
              <w:tr2bl w:val="nil"/>
            </w:tcBorders>
            <w:vAlign w:val="center"/>
          </w:tcPr>
          <w:p w14:paraId="4C8D111A">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rPr>
              <w:t>≥1</w:t>
            </w:r>
          </w:p>
        </w:tc>
      </w:tr>
      <w:tr w14:paraId="30A9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139B10B1">
            <w:pPr>
              <w:jc w:val="center"/>
              <w:rPr>
                <w:rFonts w:ascii="宋体" w:cs="宋体"/>
                <w:sz w:val="20"/>
              </w:rPr>
            </w:pPr>
          </w:p>
        </w:tc>
        <w:tc>
          <w:tcPr>
            <w:tcW w:w="723" w:type="dxa"/>
            <w:vMerge w:val="continue"/>
            <w:tcBorders>
              <w:tl2br w:val="nil"/>
              <w:tr2bl w:val="nil"/>
            </w:tcBorders>
            <w:vAlign w:val="center"/>
          </w:tcPr>
          <w:p w14:paraId="1C9A358B">
            <w:pPr>
              <w:jc w:val="center"/>
              <w:rPr>
                <w:rFonts w:ascii="宋体" w:cs="宋体"/>
                <w:sz w:val="20"/>
              </w:rPr>
            </w:pPr>
          </w:p>
        </w:tc>
        <w:tc>
          <w:tcPr>
            <w:tcW w:w="1847" w:type="dxa"/>
            <w:gridSpan w:val="2"/>
            <w:tcBorders>
              <w:tl2br w:val="nil"/>
              <w:tr2bl w:val="nil"/>
            </w:tcBorders>
            <w:vAlign w:val="center"/>
          </w:tcPr>
          <w:p w14:paraId="5B139480">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426" w:type="dxa"/>
            <w:gridSpan w:val="2"/>
            <w:tcBorders>
              <w:tl2br w:val="nil"/>
              <w:tr2bl w:val="nil"/>
            </w:tcBorders>
            <w:vAlign w:val="center"/>
          </w:tcPr>
          <w:p w14:paraId="5F2BA9E2">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586" w:type="dxa"/>
            <w:gridSpan w:val="2"/>
            <w:tcBorders>
              <w:tl2br w:val="nil"/>
              <w:tr2bl w:val="nil"/>
            </w:tcBorders>
            <w:vAlign w:val="center"/>
          </w:tcPr>
          <w:p w14:paraId="52FCE5EC">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50A2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69F86B4E">
            <w:pPr>
              <w:jc w:val="center"/>
              <w:rPr>
                <w:rFonts w:ascii="宋体" w:cs="宋体"/>
                <w:sz w:val="20"/>
              </w:rPr>
            </w:pPr>
          </w:p>
        </w:tc>
        <w:tc>
          <w:tcPr>
            <w:tcW w:w="723" w:type="dxa"/>
            <w:vMerge w:val="continue"/>
            <w:tcBorders>
              <w:tl2br w:val="nil"/>
              <w:tr2bl w:val="nil"/>
            </w:tcBorders>
            <w:vAlign w:val="center"/>
          </w:tcPr>
          <w:p w14:paraId="607494E9">
            <w:pPr>
              <w:jc w:val="center"/>
              <w:rPr>
                <w:rFonts w:ascii="宋体" w:cs="宋体"/>
                <w:sz w:val="20"/>
              </w:rPr>
            </w:pPr>
          </w:p>
        </w:tc>
        <w:tc>
          <w:tcPr>
            <w:tcW w:w="1847" w:type="dxa"/>
            <w:gridSpan w:val="2"/>
            <w:tcBorders>
              <w:tl2br w:val="nil"/>
              <w:tr2bl w:val="nil"/>
            </w:tcBorders>
            <w:vAlign w:val="center"/>
          </w:tcPr>
          <w:p w14:paraId="0DDA6565">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426" w:type="dxa"/>
            <w:gridSpan w:val="2"/>
            <w:tcBorders>
              <w:tl2br w:val="nil"/>
              <w:tr2bl w:val="nil"/>
            </w:tcBorders>
            <w:vAlign w:val="center"/>
          </w:tcPr>
          <w:p w14:paraId="529777C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586" w:type="dxa"/>
            <w:gridSpan w:val="2"/>
            <w:tcBorders>
              <w:tl2br w:val="nil"/>
              <w:tr2bl w:val="nil"/>
            </w:tcBorders>
            <w:vAlign w:val="center"/>
          </w:tcPr>
          <w:p w14:paraId="4CA8F7BB">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4FE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5EB08312">
            <w:pPr>
              <w:jc w:val="center"/>
              <w:rPr>
                <w:rFonts w:ascii="宋体" w:cs="宋体"/>
                <w:sz w:val="20"/>
              </w:rPr>
            </w:pPr>
          </w:p>
        </w:tc>
        <w:tc>
          <w:tcPr>
            <w:tcW w:w="723" w:type="dxa"/>
            <w:vMerge w:val="continue"/>
            <w:tcBorders>
              <w:tl2br w:val="nil"/>
              <w:tr2bl w:val="nil"/>
            </w:tcBorders>
            <w:vAlign w:val="center"/>
          </w:tcPr>
          <w:p w14:paraId="236BBC4B">
            <w:pPr>
              <w:jc w:val="center"/>
              <w:rPr>
                <w:rFonts w:ascii="宋体" w:cs="宋体"/>
                <w:sz w:val="20"/>
              </w:rPr>
            </w:pPr>
          </w:p>
        </w:tc>
        <w:tc>
          <w:tcPr>
            <w:tcW w:w="1847" w:type="dxa"/>
            <w:gridSpan w:val="2"/>
            <w:tcBorders>
              <w:tl2br w:val="nil"/>
              <w:tr2bl w:val="nil"/>
            </w:tcBorders>
            <w:vAlign w:val="center"/>
          </w:tcPr>
          <w:p w14:paraId="7982798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426" w:type="dxa"/>
            <w:gridSpan w:val="2"/>
            <w:tcBorders>
              <w:tl2br w:val="nil"/>
              <w:tr2bl w:val="nil"/>
            </w:tcBorders>
            <w:vAlign w:val="center"/>
          </w:tcPr>
          <w:p w14:paraId="7E58709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586" w:type="dxa"/>
            <w:gridSpan w:val="2"/>
            <w:tcBorders>
              <w:tl2br w:val="nil"/>
              <w:tr2bl w:val="nil"/>
            </w:tcBorders>
            <w:vAlign w:val="center"/>
          </w:tcPr>
          <w:p w14:paraId="14277D40">
            <w:pPr>
              <w:widowControl/>
              <w:jc w:val="center"/>
              <w:textAlignment w:val="center"/>
              <w:rPr>
                <w:rFonts w:ascii="宋体" w:cs="宋体"/>
                <w:sz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2.7</w:t>
            </w:r>
            <w:r>
              <w:rPr>
                <w:rFonts w:hint="eastAsia" w:ascii="宋体" w:hAnsi="宋体" w:eastAsia="宋体" w:cs="宋体"/>
                <w:color w:val="000000"/>
                <w:kern w:val="0"/>
                <w:sz w:val="20"/>
                <w:szCs w:val="20"/>
              </w:rPr>
              <w:t>万元</w:t>
            </w:r>
          </w:p>
        </w:tc>
      </w:tr>
      <w:tr w14:paraId="44BC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6062DDE8">
            <w:pPr>
              <w:jc w:val="center"/>
              <w:rPr>
                <w:rFonts w:ascii="宋体" w:cs="宋体"/>
                <w:sz w:val="20"/>
              </w:rPr>
            </w:pPr>
          </w:p>
        </w:tc>
        <w:tc>
          <w:tcPr>
            <w:tcW w:w="723" w:type="dxa"/>
            <w:vMerge w:val="restart"/>
            <w:tcBorders>
              <w:tl2br w:val="nil"/>
              <w:tr2bl w:val="nil"/>
            </w:tcBorders>
            <w:vAlign w:val="center"/>
          </w:tcPr>
          <w:p w14:paraId="5F60651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2155A4A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426" w:type="dxa"/>
            <w:gridSpan w:val="2"/>
            <w:tcBorders>
              <w:tl2br w:val="nil"/>
              <w:tr2bl w:val="nil"/>
            </w:tcBorders>
            <w:vAlign w:val="center"/>
          </w:tcPr>
          <w:p w14:paraId="17CF1874">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br w:type="textWrapping"/>
            </w:r>
            <w:r>
              <w:rPr>
                <w:rFonts w:ascii="宋体" w:hAnsi="宋体" w:eastAsia="宋体" w:cs="宋体"/>
                <w:color w:val="000000"/>
                <w:kern w:val="0"/>
                <w:sz w:val="20"/>
                <w:szCs w:val="20"/>
              </w:rPr>
              <w:t>保障离休干部工作的开展</w:t>
            </w:r>
          </w:p>
        </w:tc>
        <w:tc>
          <w:tcPr>
            <w:tcW w:w="3586" w:type="dxa"/>
            <w:gridSpan w:val="2"/>
            <w:tcBorders>
              <w:tl2br w:val="nil"/>
              <w:tr2bl w:val="nil"/>
            </w:tcBorders>
            <w:vAlign w:val="center"/>
          </w:tcPr>
          <w:p w14:paraId="0075C7DC">
            <w:pPr>
              <w:widowControl/>
              <w:jc w:val="center"/>
              <w:textAlignment w:val="center"/>
              <w:rPr>
                <w:rFonts w:ascii="宋体" w:cs="宋体"/>
                <w:sz w:val="20"/>
              </w:rPr>
            </w:pPr>
            <w:r>
              <w:rPr>
                <w:rFonts w:hint="eastAsia"/>
              </w:rPr>
              <w:t>较高</w:t>
            </w:r>
          </w:p>
        </w:tc>
      </w:tr>
      <w:tr w14:paraId="6ECA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0B9D93B0">
            <w:pPr>
              <w:jc w:val="center"/>
              <w:rPr>
                <w:rFonts w:ascii="宋体" w:cs="宋体"/>
                <w:sz w:val="20"/>
              </w:rPr>
            </w:pPr>
          </w:p>
        </w:tc>
        <w:tc>
          <w:tcPr>
            <w:tcW w:w="723" w:type="dxa"/>
            <w:vMerge w:val="continue"/>
            <w:tcBorders>
              <w:tl2br w:val="nil"/>
              <w:tr2bl w:val="nil"/>
            </w:tcBorders>
            <w:vAlign w:val="center"/>
          </w:tcPr>
          <w:p w14:paraId="50AA0B1D">
            <w:pPr>
              <w:jc w:val="center"/>
              <w:rPr>
                <w:rFonts w:ascii="宋体" w:cs="宋体"/>
                <w:sz w:val="20"/>
              </w:rPr>
            </w:pPr>
          </w:p>
        </w:tc>
        <w:tc>
          <w:tcPr>
            <w:tcW w:w="1847" w:type="dxa"/>
            <w:gridSpan w:val="2"/>
            <w:tcBorders>
              <w:tl2br w:val="nil"/>
              <w:tr2bl w:val="nil"/>
            </w:tcBorders>
            <w:vAlign w:val="center"/>
          </w:tcPr>
          <w:p w14:paraId="718CDA61">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426" w:type="dxa"/>
            <w:gridSpan w:val="2"/>
            <w:tcBorders>
              <w:tl2br w:val="nil"/>
              <w:tr2bl w:val="nil"/>
            </w:tcBorders>
            <w:vAlign w:val="center"/>
          </w:tcPr>
          <w:p w14:paraId="69860886">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稳定离休人员</w:t>
            </w:r>
          </w:p>
        </w:tc>
        <w:tc>
          <w:tcPr>
            <w:tcW w:w="3586" w:type="dxa"/>
            <w:gridSpan w:val="2"/>
            <w:tcBorders>
              <w:tl2br w:val="nil"/>
              <w:tr2bl w:val="nil"/>
            </w:tcBorders>
            <w:vAlign w:val="center"/>
          </w:tcPr>
          <w:p w14:paraId="10EA6AF7">
            <w:pPr>
              <w:widowControl/>
              <w:jc w:val="center"/>
              <w:textAlignment w:val="center"/>
              <w:rPr>
                <w:rFonts w:ascii="宋体" w:cs="宋体"/>
                <w:sz w:val="20"/>
              </w:rPr>
            </w:pPr>
            <w:r>
              <w:rPr>
                <w:rFonts w:hint="eastAsia"/>
              </w:rPr>
              <w:t>较高</w:t>
            </w:r>
          </w:p>
        </w:tc>
      </w:tr>
      <w:tr w14:paraId="3DA9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1D094AC9">
            <w:pPr>
              <w:jc w:val="center"/>
              <w:rPr>
                <w:rFonts w:ascii="宋体" w:cs="宋体"/>
                <w:sz w:val="20"/>
              </w:rPr>
            </w:pPr>
          </w:p>
        </w:tc>
        <w:tc>
          <w:tcPr>
            <w:tcW w:w="723" w:type="dxa"/>
            <w:vMerge w:val="continue"/>
            <w:tcBorders>
              <w:tl2br w:val="nil"/>
              <w:tr2bl w:val="nil"/>
            </w:tcBorders>
            <w:vAlign w:val="center"/>
          </w:tcPr>
          <w:p w14:paraId="61A60EBF">
            <w:pPr>
              <w:jc w:val="center"/>
              <w:rPr>
                <w:rFonts w:ascii="宋体" w:cs="宋体"/>
                <w:sz w:val="20"/>
              </w:rPr>
            </w:pPr>
          </w:p>
        </w:tc>
        <w:tc>
          <w:tcPr>
            <w:tcW w:w="1847" w:type="dxa"/>
            <w:gridSpan w:val="2"/>
            <w:tcBorders>
              <w:tl2br w:val="nil"/>
              <w:tr2bl w:val="nil"/>
            </w:tcBorders>
            <w:vAlign w:val="center"/>
          </w:tcPr>
          <w:p w14:paraId="61166711">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426" w:type="dxa"/>
            <w:gridSpan w:val="2"/>
            <w:tcBorders>
              <w:tl2br w:val="nil"/>
              <w:tr2bl w:val="nil"/>
            </w:tcBorders>
            <w:vAlign w:val="center"/>
          </w:tcPr>
          <w:p w14:paraId="5DC1A800">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节约水电</w:t>
            </w:r>
          </w:p>
        </w:tc>
        <w:tc>
          <w:tcPr>
            <w:tcW w:w="3586" w:type="dxa"/>
            <w:gridSpan w:val="2"/>
            <w:tcBorders>
              <w:tl2br w:val="nil"/>
              <w:tr2bl w:val="nil"/>
            </w:tcBorders>
            <w:vAlign w:val="center"/>
          </w:tcPr>
          <w:p w14:paraId="42DCB5C6">
            <w:pPr>
              <w:widowControl/>
              <w:jc w:val="center"/>
              <w:textAlignment w:val="center"/>
              <w:rPr>
                <w:rFonts w:ascii="宋体" w:cs="宋体"/>
                <w:sz w:val="20"/>
              </w:rPr>
            </w:pPr>
            <w:r>
              <w:rPr>
                <w:rFonts w:hint="eastAsia"/>
              </w:rPr>
              <w:t>较高</w:t>
            </w:r>
          </w:p>
        </w:tc>
      </w:tr>
      <w:tr w14:paraId="72C7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295B292">
            <w:pPr>
              <w:jc w:val="center"/>
              <w:rPr>
                <w:rFonts w:ascii="宋体" w:cs="宋体"/>
                <w:sz w:val="20"/>
              </w:rPr>
            </w:pPr>
          </w:p>
        </w:tc>
        <w:tc>
          <w:tcPr>
            <w:tcW w:w="723" w:type="dxa"/>
            <w:vMerge w:val="continue"/>
            <w:tcBorders>
              <w:tl2br w:val="nil"/>
              <w:tr2bl w:val="nil"/>
            </w:tcBorders>
            <w:vAlign w:val="center"/>
          </w:tcPr>
          <w:p w14:paraId="35AE71C6">
            <w:pPr>
              <w:jc w:val="center"/>
              <w:rPr>
                <w:rFonts w:ascii="宋体" w:cs="宋体"/>
                <w:sz w:val="20"/>
              </w:rPr>
            </w:pPr>
          </w:p>
        </w:tc>
        <w:tc>
          <w:tcPr>
            <w:tcW w:w="1847" w:type="dxa"/>
            <w:gridSpan w:val="2"/>
            <w:tcBorders>
              <w:tl2br w:val="nil"/>
              <w:tr2bl w:val="nil"/>
            </w:tcBorders>
            <w:vAlign w:val="center"/>
          </w:tcPr>
          <w:p w14:paraId="125F04E3">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426" w:type="dxa"/>
            <w:gridSpan w:val="2"/>
            <w:tcBorders>
              <w:tl2br w:val="nil"/>
              <w:tr2bl w:val="nil"/>
            </w:tcBorders>
            <w:vAlign w:val="center"/>
          </w:tcPr>
          <w:p w14:paraId="679F0647">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对离休人员的可持续影响</w:t>
            </w:r>
          </w:p>
        </w:tc>
        <w:tc>
          <w:tcPr>
            <w:tcW w:w="3586" w:type="dxa"/>
            <w:gridSpan w:val="2"/>
            <w:tcBorders>
              <w:tl2br w:val="nil"/>
              <w:tr2bl w:val="nil"/>
            </w:tcBorders>
            <w:vAlign w:val="center"/>
          </w:tcPr>
          <w:p w14:paraId="3BA6B06F">
            <w:pPr>
              <w:widowControl/>
              <w:jc w:val="center"/>
              <w:textAlignment w:val="center"/>
              <w:rPr>
                <w:rFonts w:ascii="宋体" w:cs="宋体"/>
                <w:sz w:val="20"/>
              </w:rPr>
            </w:pPr>
            <w:r>
              <w:rPr>
                <w:rFonts w:hint="eastAsia"/>
              </w:rPr>
              <w:t>较高</w:t>
            </w:r>
          </w:p>
        </w:tc>
      </w:tr>
      <w:tr w14:paraId="536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DFFA46">
            <w:pPr>
              <w:jc w:val="center"/>
              <w:rPr>
                <w:rFonts w:ascii="宋体" w:cs="宋体"/>
                <w:sz w:val="20"/>
              </w:rPr>
            </w:pPr>
          </w:p>
        </w:tc>
        <w:tc>
          <w:tcPr>
            <w:tcW w:w="723" w:type="dxa"/>
            <w:tcBorders>
              <w:tl2br w:val="nil"/>
              <w:tr2bl w:val="nil"/>
            </w:tcBorders>
            <w:vAlign w:val="center"/>
          </w:tcPr>
          <w:p w14:paraId="0F1C824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5148FF7B">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426" w:type="dxa"/>
            <w:gridSpan w:val="2"/>
            <w:tcBorders>
              <w:tl2br w:val="nil"/>
              <w:tr2bl w:val="nil"/>
            </w:tcBorders>
            <w:vAlign w:val="center"/>
          </w:tcPr>
          <w:p w14:paraId="73B34828">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586" w:type="dxa"/>
            <w:gridSpan w:val="2"/>
            <w:tcBorders>
              <w:tl2br w:val="nil"/>
              <w:tr2bl w:val="nil"/>
            </w:tcBorders>
            <w:vAlign w:val="center"/>
          </w:tcPr>
          <w:p w14:paraId="79C885E5">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78D4F0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、“办公大楼运行等工作经费”项目。</w:t>
      </w:r>
    </w:p>
    <w:p w14:paraId="63C491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（1）项目概述。按照市政府统一安排,我局于2022年搬至市招商大厦办公, 办公用房为招商大厦4层，水电及保洁及网络使用费均由我单位自付。</w:t>
      </w:r>
    </w:p>
    <w:p w14:paraId="5A0113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（2）立项依据。按照市政府统一安排,我局于2022年搬至市招商大厦办公, 办公用房为招商大厦4层，水电及保洁及网络使用费均由我单位自付。</w:t>
      </w:r>
    </w:p>
    <w:p w14:paraId="343ADC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096483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03E000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（5）项目内容。按照市政府统一安排,我局于2022年搬至市招商大厦办公, 办公用房为招商大厦4层，水电及保洁及网络使用费均由我单位自付。</w:t>
      </w:r>
    </w:p>
    <w:p w14:paraId="5A4136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2.6万元</w:t>
      </w:r>
    </w:p>
    <w:p w14:paraId="5541C6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488"/>
        <w:gridCol w:w="1360"/>
        <w:gridCol w:w="2380"/>
      </w:tblGrid>
      <w:tr w14:paraId="5D5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5E9D305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B5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3EFAECA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3CA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F55FB4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24A73376">
            <w:pPr>
              <w:jc w:val="center"/>
              <w:rPr>
                <w:rFonts w:ascii="宋体" w:cs="宋体"/>
                <w:sz w:val="20"/>
              </w:rPr>
            </w:pPr>
            <w:r>
              <w:rPr>
                <w:rFonts w:hint="eastAsia" w:ascii="宋体" w:cs="宋体"/>
                <w:sz w:val="20"/>
              </w:rPr>
              <w:t>办公大楼运行等工作经费</w:t>
            </w:r>
          </w:p>
        </w:tc>
      </w:tr>
      <w:tr w14:paraId="4A9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8C78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6402609">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2969EB3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092A2A7">
            <w:pPr>
              <w:jc w:val="center"/>
            </w:pPr>
            <w:r>
              <w:rPr>
                <w:rFonts w:hint="eastAsia"/>
              </w:rPr>
              <w:t>淮北市企业服务中心</w:t>
            </w:r>
          </w:p>
        </w:tc>
      </w:tr>
      <w:tr w14:paraId="5025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E2E19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360028D">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3A40518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0E10CE8">
            <w:pPr>
              <w:jc w:val="center"/>
            </w:pPr>
            <w:r>
              <w:rPr>
                <w:rFonts w:hint="eastAsia"/>
              </w:rPr>
              <w:t>202</w:t>
            </w:r>
            <w:r>
              <w:rPr>
                <w:rFonts w:hint="eastAsia"/>
                <w:lang w:val="en-US" w:eastAsia="zh-CN"/>
              </w:rPr>
              <w:t>5</w:t>
            </w:r>
            <w:r>
              <w:rPr>
                <w:rFonts w:hint="eastAsia"/>
              </w:rPr>
              <w:t>年度</w:t>
            </w:r>
          </w:p>
        </w:tc>
      </w:tr>
      <w:tr w14:paraId="0BA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F50018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5E6D6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D426C28">
            <w:pPr>
              <w:jc w:val="right"/>
              <w:rPr>
                <w:rFonts w:hint="default" w:ascii="宋体" w:cs="宋体" w:eastAsiaTheme="minorEastAsia"/>
                <w:sz w:val="20"/>
                <w:lang w:val="en-US" w:eastAsia="zh-CN"/>
              </w:rPr>
            </w:pPr>
            <w:r>
              <w:rPr>
                <w:rFonts w:hint="eastAsia" w:ascii="宋体" w:cs="宋体"/>
                <w:sz w:val="20"/>
                <w:lang w:val="en-US" w:eastAsia="zh-CN"/>
              </w:rPr>
              <w:t>2.60</w:t>
            </w:r>
          </w:p>
        </w:tc>
      </w:tr>
      <w:tr w14:paraId="29B0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FFBD80">
            <w:pPr>
              <w:jc w:val="center"/>
              <w:rPr>
                <w:rFonts w:ascii="宋体" w:cs="宋体"/>
                <w:sz w:val="20"/>
              </w:rPr>
            </w:pPr>
          </w:p>
        </w:tc>
        <w:tc>
          <w:tcPr>
            <w:tcW w:w="3349" w:type="dxa"/>
            <w:gridSpan w:val="2"/>
            <w:tcBorders>
              <w:tl2br w:val="nil"/>
              <w:tr2bl w:val="nil"/>
            </w:tcBorders>
            <w:vAlign w:val="center"/>
          </w:tcPr>
          <w:p w14:paraId="79EF73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71A7505A">
            <w:pPr>
              <w:jc w:val="right"/>
              <w:rPr>
                <w:rFonts w:hint="default" w:ascii="宋体" w:cs="宋体" w:eastAsiaTheme="minorEastAsia"/>
                <w:sz w:val="20"/>
                <w:lang w:val="en-US" w:eastAsia="zh-CN"/>
              </w:rPr>
            </w:pPr>
            <w:r>
              <w:rPr>
                <w:rFonts w:hint="eastAsia" w:ascii="宋体" w:cs="宋体"/>
                <w:sz w:val="20"/>
                <w:lang w:val="en-US" w:eastAsia="zh-CN"/>
              </w:rPr>
              <w:t>2.60</w:t>
            </w:r>
          </w:p>
        </w:tc>
      </w:tr>
      <w:tr w14:paraId="790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D50B1A">
            <w:pPr>
              <w:jc w:val="center"/>
              <w:rPr>
                <w:rFonts w:ascii="宋体" w:cs="宋体"/>
                <w:sz w:val="20"/>
              </w:rPr>
            </w:pPr>
          </w:p>
        </w:tc>
        <w:tc>
          <w:tcPr>
            <w:tcW w:w="3349" w:type="dxa"/>
            <w:gridSpan w:val="2"/>
            <w:tcBorders>
              <w:tl2br w:val="nil"/>
              <w:tr2bl w:val="nil"/>
            </w:tcBorders>
            <w:vAlign w:val="center"/>
          </w:tcPr>
          <w:p w14:paraId="34ADA68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5C801FD9">
            <w:pPr>
              <w:jc w:val="center"/>
              <w:rPr>
                <w:rFonts w:ascii="宋体" w:cs="宋体"/>
                <w:sz w:val="20"/>
              </w:rPr>
            </w:pPr>
          </w:p>
        </w:tc>
      </w:tr>
      <w:tr w14:paraId="0A30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CA573B">
            <w:pPr>
              <w:jc w:val="center"/>
              <w:rPr>
                <w:rFonts w:ascii="宋体" w:cs="宋体"/>
                <w:sz w:val="20"/>
              </w:rPr>
            </w:pPr>
          </w:p>
        </w:tc>
        <w:tc>
          <w:tcPr>
            <w:tcW w:w="3349" w:type="dxa"/>
            <w:gridSpan w:val="2"/>
            <w:tcBorders>
              <w:tl2br w:val="nil"/>
              <w:tr2bl w:val="nil"/>
            </w:tcBorders>
            <w:vAlign w:val="center"/>
          </w:tcPr>
          <w:p w14:paraId="51B4435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219E0440">
            <w:pPr>
              <w:jc w:val="right"/>
              <w:rPr>
                <w:rFonts w:ascii="宋体" w:cs="宋体"/>
                <w:sz w:val="20"/>
              </w:rPr>
            </w:pPr>
          </w:p>
        </w:tc>
      </w:tr>
      <w:tr w14:paraId="7D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5E5BC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2A7D515B">
            <w:pPr>
              <w:jc w:val="left"/>
              <w:rPr>
                <w:rFonts w:ascii="宋体" w:cs="宋体"/>
                <w:sz w:val="20"/>
              </w:rPr>
            </w:pPr>
            <w:r>
              <w:rPr>
                <w:rFonts w:hint="eastAsia" w:ascii="宋体" w:hAnsi="宋体" w:eastAsia="宋体" w:cs="宋体"/>
                <w:color w:val="000000"/>
                <w:kern w:val="0"/>
                <w:sz w:val="20"/>
                <w:szCs w:val="20"/>
              </w:rPr>
              <w:t>保障机关正常运行。</w:t>
            </w:r>
          </w:p>
        </w:tc>
      </w:tr>
      <w:tr w14:paraId="2ACC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D26A0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6BB75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06C1F0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gridSpan w:val="2"/>
            <w:tcBorders>
              <w:tl2br w:val="nil"/>
              <w:tr2bl w:val="nil"/>
            </w:tcBorders>
            <w:vAlign w:val="center"/>
          </w:tcPr>
          <w:p w14:paraId="1DEA7C3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3F96893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128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0855799B">
            <w:pPr>
              <w:jc w:val="center"/>
              <w:rPr>
                <w:rFonts w:ascii="宋体" w:cs="宋体"/>
                <w:sz w:val="20"/>
              </w:rPr>
            </w:pPr>
          </w:p>
        </w:tc>
        <w:tc>
          <w:tcPr>
            <w:tcW w:w="723" w:type="dxa"/>
            <w:vMerge w:val="restart"/>
            <w:tcBorders>
              <w:tl2br w:val="nil"/>
              <w:tr2bl w:val="nil"/>
            </w:tcBorders>
            <w:vAlign w:val="center"/>
          </w:tcPr>
          <w:p w14:paraId="50744B7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0C9AFF53">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gridSpan w:val="2"/>
            <w:tcBorders>
              <w:tl2br w:val="nil"/>
              <w:tr2bl w:val="nil"/>
            </w:tcBorders>
            <w:vAlign w:val="center"/>
          </w:tcPr>
          <w:p w14:paraId="15CFDB1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保障服务企业数量</w:t>
            </w:r>
          </w:p>
        </w:tc>
        <w:tc>
          <w:tcPr>
            <w:tcW w:w="3740" w:type="dxa"/>
            <w:gridSpan w:val="2"/>
            <w:tcBorders>
              <w:tl2br w:val="nil"/>
              <w:tr2bl w:val="nil"/>
            </w:tcBorders>
            <w:vAlign w:val="center"/>
          </w:tcPr>
          <w:p w14:paraId="75EF3138">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≤50个</w:t>
            </w:r>
          </w:p>
        </w:tc>
      </w:tr>
      <w:tr w14:paraId="55B8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2B67A17E">
            <w:pPr>
              <w:jc w:val="center"/>
              <w:rPr>
                <w:rFonts w:ascii="宋体" w:cs="宋体"/>
                <w:sz w:val="20"/>
              </w:rPr>
            </w:pPr>
          </w:p>
        </w:tc>
        <w:tc>
          <w:tcPr>
            <w:tcW w:w="723" w:type="dxa"/>
            <w:vMerge w:val="continue"/>
            <w:tcBorders>
              <w:tl2br w:val="nil"/>
              <w:tr2bl w:val="nil"/>
            </w:tcBorders>
            <w:vAlign w:val="center"/>
          </w:tcPr>
          <w:p w14:paraId="408C6C8B">
            <w:pPr>
              <w:jc w:val="center"/>
              <w:rPr>
                <w:rFonts w:ascii="宋体" w:cs="宋体"/>
                <w:sz w:val="20"/>
              </w:rPr>
            </w:pPr>
          </w:p>
        </w:tc>
        <w:tc>
          <w:tcPr>
            <w:tcW w:w="1847" w:type="dxa"/>
            <w:gridSpan w:val="2"/>
            <w:tcBorders>
              <w:tl2br w:val="nil"/>
              <w:tr2bl w:val="nil"/>
            </w:tcBorders>
            <w:vAlign w:val="center"/>
          </w:tcPr>
          <w:p w14:paraId="38A5DD82">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gridSpan w:val="2"/>
            <w:tcBorders>
              <w:tl2br w:val="nil"/>
              <w:tr2bl w:val="nil"/>
            </w:tcBorders>
            <w:vAlign w:val="center"/>
          </w:tcPr>
          <w:p w14:paraId="05C99E3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1D102557">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5FE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588A6FED">
            <w:pPr>
              <w:jc w:val="center"/>
              <w:rPr>
                <w:rFonts w:ascii="宋体" w:cs="宋体"/>
                <w:sz w:val="20"/>
              </w:rPr>
            </w:pPr>
          </w:p>
        </w:tc>
        <w:tc>
          <w:tcPr>
            <w:tcW w:w="723" w:type="dxa"/>
            <w:vMerge w:val="continue"/>
            <w:tcBorders>
              <w:tl2br w:val="nil"/>
              <w:tr2bl w:val="nil"/>
            </w:tcBorders>
            <w:vAlign w:val="center"/>
          </w:tcPr>
          <w:p w14:paraId="1F7A2F4F">
            <w:pPr>
              <w:jc w:val="center"/>
              <w:rPr>
                <w:rFonts w:ascii="宋体" w:cs="宋体"/>
                <w:sz w:val="20"/>
              </w:rPr>
            </w:pPr>
          </w:p>
        </w:tc>
        <w:tc>
          <w:tcPr>
            <w:tcW w:w="1847" w:type="dxa"/>
            <w:gridSpan w:val="2"/>
            <w:tcBorders>
              <w:tl2br w:val="nil"/>
              <w:tr2bl w:val="nil"/>
            </w:tcBorders>
            <w:vAlign w:val="center"/>
          </w:tcPr>
          <w:p w14:paraId="7B91DD4C">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gridSpan w:val="2"/>
            <w:tcBorders>
              <w:tl2br w:val="nil"/>
              <w:tr2bl w:val="nil"/>
            </w:tcBorders>
            <w:vAlign w:val="center"/>
          </w:tcPr>
          <w:p w14:paraId="01BABC1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4FE08A8A">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68F8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40666B58">
            <w:pPr>
              <w:jc w:val="center"/>
              <w:rPr>
                <w:rFonts w:ascii="宋体" w:cs="宋体"/>
                <w:sz w:val="20"/>
              </w:rPr>
            </w:pPr>
          </w:p>
        </w:tc>
        <w:tc>
          <w:tcPr>
            <w:tcW w:w="723" w:type="dxa"/>
            <w:vMerge w:val="continue"/>
            <w:tcBorders>
              <w:tl2br w:val="nil"/>
              <w:tr2bl w:val="nil"/>
            </w:tcBorders>
            <w:vAlign w:val="center"/>
          </w:tcPr>
          <w:p w14:paraId="3221B170">
            <w:pPr>
              <w:jc w:val="center"/>
              <w:rPr>
                <w:rFonts w:ascii="宋体" w:cs="宋体"/>
                <w:sz w:val="20"/>
              </w:rPr>
            </w:pPr>
          </w:p>
        </w:tc>
        <w:tc>
          <w:tcPr>
            <w:tcW w:w="1847" w:type="dxa"/>
            <w:gridSpan w:val="2"/>
            <w:tcBorders>
              <w:tl2br w:val="nil"/>
              <w:tr2bl w:val="nil"/>
            </w:tcBorders>
            <w:vAlign w:val="center"/>
          </w:tcPr>
          <w:p w14:paraId="734CA4C3">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gridSpan w:val="2"/>
            <w:tcBorders>
              <w:tl2br w:val="nil"/>
              <w:tr2bl w:val="nil"/>
            </w:tcBorders>
            <w:vAlign w:val="center"/>
          </w:tcPr>
          <w:p w14:paraId="229ECE2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769BA842">
            <w:pPr>
              <w:widowControl/>
              <w:jc w:val="center"/>
              <w:textAlignment w:val="center"/>
              <w:rPr>
                <w:rFonts w:ascii="宋体" w:cs="宋体"/>
                <w:sz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2.60</w:t>
            </w:r>
            <w:r>
              <w:rPr>
                <w:rFonts w:hint="eastAsia" w:ascii="宋体" w:hAnsi="宋体" w:eastAsia="宋体" w:cs="宋体"/>
                <w:color w:val="000000"/>
                <w:kern w:val="0"/>
                <w:sz w:val="20"/>
                <w:szCs w:val="20"/>
              </w:rPr>
              <w:t>万元</w:t>
            </w:r>
          </w:p>
        </w:tc>
      </w:tr>
      <w:tr w14:paraId="6F4C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216F0682">
            <w:pPr>
              <w:jc w:val="center"/>
              <w:rPr>
                <w:rFonts w:ascii="宋体" w:cs="宋体"/>
                <w:sz w:val="20"/>
              </w:rPr>
            </w:pPr>
          </w:p>
        </w:tc>
        <w:tc>
          <w:tcPr>
            <w:tcW w:w="723" w:type="dxa"/>
            <w:vMerge w:val="restart"/>
            <w:tcBorders>
              <w:tl2br w:val="nil"/>
              <w:tr2bl w:val="nil"/>
            </w:tcBorders>
            <w:vAlign w:val="center"/>
          </w:tcPr>
          <w:p w14:paraId="09F3606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02FC79C2">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gridSpan w:val="2"/>
            <w:tcBorders>
              <w:tl2br w:val="nil"/>
              <w:tr2bl w:val="nil"/>
            </w:tcBorders>
            <w:vAlign w:val="center"/>
          </w:tcPr>
          <w:p w14:paraId="1E4C61F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办公大楼运行</w:t>
            </w:r>
          </w:p>
        </w:tc>
        <w:tc>
          <w:tcPr>
            <w:tcW w:w="3740" w:type="dxa"/>
            <w:gridSpan w:val="2"/>
            <w:tcBorders>
              <w:tl2br w:val="nil"/>
              <w:tr2bl w:val="nil"/>
            </w:tcBorders>
            <w:vAlign w:val="center"/>
          </w:tcPr>
          <w:p w14:paraId="4D2A9131">
            <w:pPr>
              <w:widowControl/>
              <w:jc w:val="center"/>
              <w:textAlignment w:val="center"/>
              <w:rPr>
                <w:rFonts w:ascii="宋体" w:cs="宋体"/>
                <w:sz w:val="20"/>
              </w:rPr>
            </w:pPr>
            <w:r>
              <w:rPr>
                <w:rFonts w:ascii="宋体" w:cs="宋体"/>
                <w:sz w:val="20"/>
              </w:rPr>
              <w:t>保障机关正常运转</w:t>
            </w:r>
          </w:p>
        </w:tc>
      </w:tr>
      <w:tr w14:paraId="393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1A4DB669">
            <w:pPr>
              <w:jc w:val="center"/>
              <w:rPr>
                <w:rFonts w:ascii="宋体" w:cs="宋体"/>
                <w:sz w:val="20"/>
              </w:rPr>
            </w:pPr>
          </w:p>
        </w:tc>
        <w:tc>
          <w:tcPr>
            <w:tcW w:w="723" w:type="dxa"/>
            <w:vMerge w:val="continue"/>
            <w:tcBorders>
              <w:tl2br w:val="nil"/>
              <w:tr2bl w:val="nil"/>
            </w:tcBorders>
            <w:vAlign w:val="center"/>
          </w:tcPr>
          <w:p w14:paraId="23416A5B">
            <w:pPr>
              <w:jc w:val="center"/>
              <w:rPr>
                <w:rFonts w:ascii="宋体" w:cs="宋体"/>
                <w:sz w:val="20"/>
              </w:rPr>
            </w:pPr>
          </w:p>
        </w:tc>
        <w:tc>
          <w:tcPr>
            <w:tcW w:w="1847" w:type="dxa"/>
            <w:gridSpan w:val="2"/>
            <w:tcBorders>
              <w:tl2br w:val="nil"/>
              <w:tr2bl w:val="nil"/>
            </w:tcBorders>
            <w:vAlign w:val="center"/>
          </w:tcPr>
          <w:p w14:paraId="123E8286">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gridSpan w:val="2"/>
            <w:tcBorders>
              <w:tl2br w:val="nil"/>
              <w:tr2bl w:val="nil"/>
            </w:tcBorders>
            <w:vAlign w:val="center"/>
          </w:tcPr>
          <w:p w14:paraId="7CD668EB">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群众方便来访</w:t>
            </w:r>
          </w:p>
        </w:tc>
        <w:tc>
          <w:tcPr>
            <w:tcW w:w="3740" w:type="dxa"/>
            <w:gridSpan w:val="2"/>
            <w:tcBorders>
              <w:tl2br w:val="nil"/>
              <w:tr2bl w:val="nil"/>
            </w:tcBorders>
            <w:vAlign w:val="center"/>
          </w:tcPr>
          <w:p w14:paraId="0581E787">
            <w:pPr>
              <w:widowControl/>
              <w:jc w:val="center"/>
              <w:textAlignment w:val="center"/>
              <w:rPr>
                <w:rFonts w:ascii="宋体" w:cs="宋体"/>
                <w:sz w:val="20"/>
              </w:rPr>
            </w:pPr>
            <w:r>
              <w:rPr>
                <w:rFonts w:hint="eastAsia"/>
              </w:rPr>
              <w:t>方便群众</w:t>
            </w:r>
          </w:p>
        </w:tc>
      </w:tr>
      <w:tr w14:paraId="7BEF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26E99F89">
            <w:pPr>
              <w:jc w:val="center"/>
              <w:rPr>
                <w:rFonts w:ascii="宋体" w:cs="宋体"/>
                <w:sz w:val="20"/>
              </w:rPr>
            </w:pPr>
          </w:p>
        </w:tc>
        <w:tc>
          <w:tcPr>
            <w:tcW w:w="723" w:type="dxa"/>
            <w:vMerge w:val="continue"/>
            <w:tcBorders>
              <w:tl2br w:val="nil"/>
              <w:tr2bl w:val="nil"/>
            </w:tcBorders>
            <w:vAlign w:val="center"/>
          </w:tcPr>
          <w:p w14:paraId="0F3ED2AC">
            <w:pPr>
              <w:jc w:val="center"/>
              <w:rPr>
                <w:rFonts w:ascii="宋体" w:cs="宋体"/>
                <w:sz w:val="20"/>
              </w:rPr>
            </w:pPr>
          </w:p>
        </w:tc>
        <w:tc>
          <w:tcPr>
            <w:tcW w:w="1847" w:type="dxa"/>
            <w:gridSpan w:val="2"/>
            <w:tcBorders>
              <w:tl2br w:val="nil"/>
              <w:tr2bl w:val="nil"/>
            </w:tcBorders>
            <w:vAlign w:val="center"/>
          </w:tcPr>
          <w:p w14:paraId="75A983C3">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gridSpan w:val="2"/>
            <w:tcBorders>
              <w:tl2br w:val="nil"/>
              <w:tr2bl w:val="nil"/>
            </w:tcBorders>
            <w:vAlign w:val="center"/>
          </w:tcPr>
          <w:p w14:paraId="2115C2E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0F6CE6D5">
            <w:pPr>
              <w:widowControl/>
              <w:jc w:val="center"/>
              <w:textAlignment w:val="center"/>
              <w:rPr>
                <w:rFonts w:ascii="宋体" w:cs="宋体"/>
                <w:sz w:val="20"/>
              </w:rPr>
            </w:pPr>
            <w:r>
              <w:rPr>
                <w:rFonts w:hint="eastAsia"/>
              </w:rPr>
              <w:t>较高</w:t>
            </w:r>
          </w:p>
        </w:tc>
      </w:tr>
      <w:tr w14:paraId="3E6E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F96FDA2">
            <w:pPr>
              <w:jc w:val="center"/>
              <w:rPr>
                <w:rFonts w:ascii="宋体" w:cs="宋体"/>
                <w:sz w:val="20"/>
              </w:rPr>
            </w:pPr>
          </w:p>
        </w:tc>
        <w:tc>
          <w:tcPr>
            <w:tcW w:w="723" w:type="dxa"/>
            <w:vMerge w:val="continue"/>
            <w:tcBorders>
              <w:tl2br w:val="nil"/>
              <w:tr2bl w:val="nil"/>
            </w:tcBorders>
            <w:vAlign w:val="center"/>
          </w:tcPr>
          <w:p w14:paraId="1CCF6227">
            <w:pPr>
              <w:jc w:val="center"/>
              <w:rPr>
                <w:rFonts w:ascii="宋体" w:cs="宋体"/>
                <w:sz w:val="20"/>
              </w:rPr>
            </w:pPr>
          </w:p>
        </w:tc>
        <w:tc>
          <w:tcPr>
            <w:tcW w:w="1847" w:type="dxa"/>
            <w:gridSpan w:val="2"/>
            <w:tcBorders>
              <w:tl2br w:val="nil"/>
              <w:tr2bl w:val="nil"/>
            </w:tcBorders>
            <w:vAlign w:val="center"/>
          </w:tcPr>
          <w:p w14:paraId="5AD9C468">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gridSpan w:val="2"/>
            <w:tcBorders>
              <w:tl2br w:val="nil"/>
              <w:tr2bl w:val="nil"/>
            </w:tcBorders>
            <w:vAlign w:val="center"/>
          </w:tcPr>
          <w:p w14:paraId="6FA1DB3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办公地点稳定</w:t>
            </w:r>
          </w:p>
        </w:tc>
        <w:tc>
          <w:tcPr>
            <w:tcW w:w="3740" w:type="dxa"/>
            <w:gridSpan w:val="2"/>
            <w:tcBorders>
              <w:tl2br w:val="nil"/>
              <w:tr2bl w:val="nil"/>
            </w:tcBorders>
            <w:vAlign w:val="center"/>
          </w:tcPr>
          <w:p w14:paraId="56C8245A">
            <w:pPr>
              <w:widowControl/>
              <w:jc w:val="center"/>
              <w:textAlignment w:val="center"/>
              <w:rPr>
                <w:rFonts w:ascii="宋体" w:cs="宋体"/>
                <w:sz w:val="20"/>
              </w:rPr>
            </w:pPr>
            <w:r>
              <w:rPr>
                <w:rFonts w:ascii="宋体" w:cs="宋体"/>
                <w:sz w:val="20"/>
              </w:rPr>
              <w:t>保障机关正常运转</w:t>
            </w:r>
          </w:p>
        </w:tc>
      </w:tr>
      <w:tr w14:paraId="1A9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CA3ADC">
            <w:pPr>
              <w:jc w:val="center"/>
              <w:rPr>
                <w:rFonts w:ascii="宋体" w:cs="宋体"/>
                <w:sz w:val="20"/>
              </w:rPr>
            </w:pPr>
          </w:p>
        </w:tc>
        <w:tc>
          <w:tcPr>
            <w:tcW w:w="723" w:type="dxa"/>
            <w:tcBorders>
              <w:tl2br w:val="nil"/>
              <w:tr2bl w:val="nil"/>
            </w:tcBorders>
            <w:vAlign w:val="center"/>
          </w:tcPr>
          <w:p w14:paraId="4A0D1E8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3E6591D2">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gridSpan w:val="2"/>
            <w:tcBorders>
              <w:tl2br w:val="nil"/>
              <w:tr2bl w:val="nil"/>
            </w:tcBorders>
            <w:vAlign w:val="center"/>
          </w:tcPr>
          <w:p w14:paraId="1E7D8B0A">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2F9E8667">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084DC04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74B68F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2025年机关运行经费财政拨款预算20.3</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6E6D6C1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7566E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22F659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DEC59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FDA6B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7651B2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75615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淮北市企业服务中心</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8.30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BA93660">
      <w:pPr>
        <w:pStyle w:val="5"/>
        <w:adjustRightInd w:val="0"/>
        <w:snapToGrid w:val="0"/>
        <w:spacing w:line="560" w:lineRule="exact"/>
        <w:jc w:val="center"/>
        <w:rPr>
          <w:rFonts w:ascii="TimesNewRoman" w:hAnsi="TimesNewRoman" w:eastAsia="黑体" w:cs="TimesNewRoman"/>
          <w:bCs/>
          <w:sz w:val="36"/>
          <w:szCs w:val="36"/>
        </w:rPr>
      </w:pPr>
    </w:p>
    <w:p w14:paraId="75FAD4E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3AD5603"/>
    <w:p w14:paraId="653D6F8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8C30F5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BDE4F5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166253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EDE2B0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04E9C1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628B89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69625F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C85518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192F2E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7EA840A"/>
    <w:p w14:paraId="3C97FDC1"/>
    <w:p w14:paraId="4AC5BE0E"/>
    <w:p w14:paraId="289E2508"/>
    <w:p w14:paraId="50398E0C"/>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198440C8"/>
    <w:rsid w:val="1F8D7C46"/>
    <w:rsid w:val="2953641F"/>
    <w:rsid w:val="35384579"/>
    <w:rsid w:val="37F43B05"/>
    <w:rsid w:val="3FE20C49"/>
    <w:rsid w:val="60FC7A3D"/>
    <w:rsid w:val="74BA2467"/>
    <w:rsid w:val="7C4B6ACA"/>
    <w:rsid w:val="7DD8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semiHidden/>
    <w:qFormat/>
    <w:uiPriority w:val="99"/>
    <w:pPr>
      <w:spacing w:before="100" w:beforeAutospacing="1" w:after="120" w:line="480" w:lineRule="auto"/>
      <w:ind w:left="420" w:leftChars="200"/>
    </w:pPr>
    <w:rPr>
      <w:rFonts w:cs="Calibri"/>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6651</Words>
  <Characters>7459</Characters>
  <Lines>46</Lines>
  <Paragraphs>13</Paragraphs>
  <TotalTime>0</TotalTime>
  <ScaleCrop>false</ScaleCrop>
  <LinksUpToDate>false</LinksUpToDate>
  <CharactersWithSpaces>7689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2025-02-11T06:25:10Z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eyJoZGlkIjoiY2QzMjY1OTU5ZWRlMjMwZWM3NzY4MjEzYWE3OTA3NWEiLCJ1c2VySWQiOiI0MzUzNTk3OTgifQ==</vt:lpwstr>
  </property>
  <property fmtid="{D5CDD505-2E9C-101B-9397-08002B2CF9AE}" pid="3" name="KSOProductBuildVer">
    <vt:lpwstr>2052-12.1.0.19770</vt:lpwstr>
  </property>
  <property fmtid="{D5CDD505-2E9C-101B-9397-08002B2CF9AE}" pid="4" name="ICV">
    <vt:lpwstr>F56C68630EC64783AD07FD9C6D849BC7_12</vt:lpwstr>
  </property>
</Properties>
</file>